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3899B" w14:textId="5A246DF8" w:rsidR="005B2B9C" w:rsidRPr="00075F31" w:rsidRDefault="005B2B9C" w:rsidP="005B2B9C">
      <w:pPr>
        <w:spacing w:line="280" w:lineRule="exact"/>
        <w:jc w:val="center"/>
        <w:rPr>
          <w:rFonts w:ascii="Arial" w:eastAsia="ＭＳ ゴシック" w:hAnsi="Arial"/>
          <w:sz w:val="24"/>
        </w:rPr>
      </w:pPr>
      <w:r w:rsidRPr="00075F31">
        <w:rPr>
          <w:rFonts w:ascii="Arial" w:eastAsia="ＭＳ ゴシック" w:hAnsi="ＭＳ ゴシック" w:hint="eastAsia"/>
          <w:sz w:val="24"/>
        </w:rPr>
        <w:t>製品</w:t>
      </w:r>
      <w:r>
        <w:rPr>
          <w:rFonts w:ascii="Arial" w:eastAsia="ＭＳ ゴシック" w:hAnsi="ＭＳ ゴシック" w:hint="eastAsia"/>
          <w:sz w:val="24"/>
        </w:rPr>
        <w:t>情報</w:t>
      </w:r>
      <w:r w:rsidRPr="00075F31">
        <w:rPr>
          <w:rFonts w:ascii="Arial" w:eastAsia="ＭＳ ゴシック" w:hAnsi="ＭＳ ゴシック" w:hint="eastAsia"/>
          <w:sz w:val="24"/>
        </w:rPr>
        <w:t>比較表</w:t>
      </w:r>
      <w:r>
        <w:rPr>
          <w:rFonts w:ascii="Arial" w:eastAsia="ＭＳ ゴシック" w:hAnsi="Arial" w:hint="eastAsia"/>
          <w:sz w:val="24"/>
        </w:rPr>
        <w:t>（</w:t>
      </w:r>
      <w:r w:rsidRPr="00075F31">
        <w:rPr>
          <w:rFonts w:ascii="Arial" w:eastAsia="ＭＳ ゴシック" w:hAnsi="ＭＳ ゴシック" w:hint="eastAsia"/>
          <w:sz w:val="24"/>
        </w:rPr>
        <w:t>案</w:t>
      </w:r>
      <w:r>
        <w:rPr>
          <w:rFonts w:ascii="Arial" w:eastAsia="ＭＳ ゴシック" w:hAnsi="Arial" w:hint="eastAsia"/>
          <w:sz w:val="24"/>
        </w:rPr>
        <w:t>）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0"/>
        <w:gridCol w:w="4107"/>
        <w:gridCol w:w="4394"/>
      </w:tblGrid>
      <w:tr w:rsidR="00EF7EE6" w14:paraId="1F028C42" w14:textId="77777777" w:rsidTr="00524016">
        <w:trPr>
          <w:trHeight w:val="340"/>
        </w:trPr>
        <w:tc>
          <w:tcPr>
            <w:tcW w:w="1700" w:type="dxa"/>
          </w:tcPr>
          <w:p w14:paraId="35B2F1E0" w14:textId="77777777" w:rsidR="005B2B9C" w:rsidRPr="00674536" w:rsidRDefault="005B2B9C" w:rsidP="00694A17">
            <w:pPr>
              <w:rPr>
                <w:rFonts w:ascii="Arial" w:eastAsia="ＭＳ ゴシック" w:hAnsi="Arial" w:cs="Arial"/>
              </w:rPr>
            </w:pPr>
          </w:p>
        </w:tc>
        <w:tc>
          <w:tcPr>
            <w:tcW w:w="4107" w:type="dxa"/>
            <w:vAlign w:val="center"/>
          </w:tcPr>
          <w:p w14:paraId="2CF5EDCD" w14:textId="77777777" w:rsidR="005B2B9C" w:rsidRPr="00674536" w:rsidRDefault="005B2B9C" w:rsidP="00694A17">
            <w:pPr>
              <w:jc w:val="center"/>
              <w:rPr>
                <w:rFonts w:ascii="ＭＳ ゴシック" w:eastAsia="ＭＳ ゴシック" w:hAnsi="ＭＳ ゴシック"/>
              </w:rPr>
            </w:pPr>
            <w:r w:rsidRPr="00674536">
              <w:rPr>
                <w:rFonts w:ascii="ＭＳ ゴシック" w:eastAsia="ＭＳ ゴシック" w:hAnsi="ＭＳ ゴシック" w:hint="eastAsia"/>
              </w:rPr>
              <w:t>後　　発　　品</w:t>
            </w:r>
          </w:p>
        </w:tc>
        <w:tc>
          <w:tcPr>
            <w:tcW w:w="4394" w:type="dxa"/>
            <w:vAlign w:val="center"/>
          </w:tcPr>
          <w:p w14:paraId="71B099A0" w14:textId="77777777" w:rsidR="005B2B9C" w:rsidRPr="00674536" w:rsidRDefault="005B2B9C" w:rsidP="00694A17">
            <w:pPr>
              <w:jc w:val="center"/>
              <w:rPr>
                <w:rFonts w:ascii="ＭＳ ゴシック" w:eastAsia="ＭＳ ゴシック" w:hAnsi="ＭＳ ゴシック"/>
              </w:rPr>
            </w:pPr>
            <w:r w:rsidRPr="00674536">
              <w:rPr>
                <w:rFonts w:ascii="ＭＳ ゴシック" w:eastAsia="ＭＳ ゴシック" w:hAnsi="ＭＳ ゴシック" w:hint="eastAsia"/>
              </w:rPr>
              <w:t>先　　発　　品</w:t>
            </w:r>
          </w:p>
        </w:tc>
      </w:tr>
      <w:tr w:rsidR="00EF7EE6" w14:paraId="646C40A0" w14:textId="77777777" w:rsidTr="00524016">
        <w:trPr>
          <w:trHeight w:val="340"/>
        </w:trPr>
        <w:tc>
          <w:tcPr>
            <w:tcW w:w="1700" w:type="dxa"/>
            <w:vAlign w:val="center"/>
          </w:tcPr>
          <w:p w14:paraId="3FCB80A4" w14:textId="77777777" w:rsidR="005B2B9C" w:rsidRPr="001C6C05" w:rsidRDefault="005B2B9C" w:rsidP="00694A17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会　　社　　名</w:t>
            </w:r>
          </w:p>
        </w:tc>
        <w:tc>
          <w:tcPr>
            <w:tcW w:w="4107" w:type="dxa"/>
            <w:vAlign w:val="center"/>
          </w:tcPr>
          <w:p w14:paraId="7D12E40C" w14:textId="77777777" w:rsidR="005B2B9C" w:rsidRPr="00B30F5B" w:rsidRDefault="005B2B9C" w:rsidP="00D93D1C">
            <w:pPr>
              <w:jc w:val="center"/>
              <w:rPr>
                <w:szCs w:val="20"/>
              </w:rPr>
            </w:pPr>
            <w:r w:rsidRPr="00B30F5B">
              <w:rPr>
                <w:rFonts w:hint="eastAsia"/>
                <w:szCs w:val="20"/>
              </w:rPr>
              <w:t>第一三共エスファ株式会社</w:t>
            </w:r>
          </w:p>
        </w:tc>
        <w:tc>
          <w:tcPr>
            <w:tcW w:w="4394" w:type="dxa"/>
            <w:vAlign w:val="center"/>
          </w:tcPr>
          <w:p w14:paraId="58C3A3B5" w14:textId="0FDD690A" w:rsidR="005B2B9C" w:rsidRPr="00B30F5B" w:rsidRDefault="005B2B9C" w:rsidP="00D93D1C">
            <w:pPr>
              <w:jc w:val="center"/>
              <w:rPr>
                <w:szCs w:val="20"/>
              </w:rPr>
            </w:pPr>
          </w:p>
        </w:tc>
      </w:tr>
      <w:tr w:rsidR="00EF7EE6" w14:paraId="4DA92BE8" w14:textId="77777777" w:rsidTr="00524016">
        <w:trPr>
          <w:trHeight w:val="340"/>
        </w:trPr>
        <w:tc>
          <w:tcPr>
            <w:tcW w:w="1700" w:type="dxa"/>
            <w:vAlign w:val="center"/>
          </w:tcPr>
          <w:p w14:paraId="27F82D37" w14:textId="77777777" w:rsidR="005B2B9C" w:rsidRPr="001C6C05" w:rsidRDefault="005B2B9C" w:rsidP="00694A17">
            <w:pPr>
              <w:jc w:val="distribute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製</w:t>
            </w:r>
            <w:r w:rsidRPr="00674536">
              <w:rPr>
                <w:rFonts w:ascii="Arial" w:eastAsia="ＭＳ ゴシック" w:hAnsi="Arial" w:cs="Arial" w:hint="eastAsia"/>
              </w:rPr>
              <w:t xml:space="preserve">　　品　　名</w:t>
            </w:r>
          </w:p>
        </w:tc>
        <w:tc>
          <w:tcPr>
            <w:tcW w:w="4107" w:type="dxa"/>
            <w:vAlign w:val="center"/>
          </w:tcPr>
          <w:p w14:paraId="76EB70D1" w14:textId="4225C947" w:rsidR="005B2B9C" w:rsidRPr="0009019C" w:rsidRDefault="000F513E" w:rsidP="00D93D1C">
            <w:pPr>
              <w:jc w:val="center"/>
              <w:rPr>
                <w:rFonts w:ascii="Arial" w:eastAsia="ＭＳ ゴシック" w:hAnsi="Arial" w:cs="Arial"/>
                <w:szCs w:val="20"/>
              </w:rPr>
            </w:pPr>
            <w:r w:rsidRPr="000F513E">
              <w:rPr>
                <w:rFonts w:ascii="Arial" w:eastAsia="ＭＳ ゴシック" w:hAnsi="Arial" w:cs="Arial"/>
                <w:szCs w:val="20"/>
              </w:rPr>
              <w:t>リナグリプチン錠</w:t>
            </w:r>
            <w:r w:rsidRPr="000F513E">
              <w:rPr>
                <w:rFonts w:ascii="Arial" w:eastAsia="ＭＳ ゴシック" w:hAnsi="Arial" w:cs="Arial"/>
                <w:szCs w:val="20"/>
              </w:rPr>
              <w:t>5mg</w:t>
            </w:r>
            <w:r w:rsidRPr="000F513E">
              <w:rPr>
                <w:rFonts w:ascii="Arial" w:eastAsia="ＭＳ ゴシック" w:hAnsi="Arial" w:cs="Arial"/>
                <w:szCs w:val="20"/>
              </w:rPr>
              <w:t>「ダイト」</w:t>
            </w:r>
          </w:p>
        </w:tc>
        <w:tc>
          <w:tcPr>
            <w:tcW w:w="4394" w:type="dxa"/>
            <w:vAlign w:val="center"/>
          </w:tcPr>
          <w:p w14:paraId="4153F9F6" w14:textId="72F8444D" w:rsidR="005B2B9C" w:rsidRPr="00802350" w:rsidRDefault="000F513E" w:rsidP="00D93D1C">
            <w:pPr>
              <w:jc w:val="center"/>
              <w:rPr>
                <w:rFonts w:ascii="Arial" w:eastAsia="ＭＳ ゴシック" w:hAnsi="Arial" w:cs="Arial"/>
                <w:szCs w:val="20"/>
              </w:rPr>
            </w:pPr>
            <w:r w:rsidRPr="000F513E">
              <w:rPr>
                <w:rFonts w:ascii="Arial" w:eastAsia="ＭＳ ゴシック" w:hAnsi="Arial" w:cs="Arial"/>
                <w:szCs w:val="20"/>
              </w:rPr>
              <w:t>トラゼンタ錠</w:t>
            </w:r>
            <w:r w:rsidRPr="000F513E">
              <w:rPr>
                <w:rFonts w:ascii="Arial" w:eastAsia="ＭＳ ゴシック" w:hAnsi="Arial" w:cs="Arial"/>
                <w:szCs w:val="20"/>
              </w:rPr>
              <w:t>5mg</w:t>
            </w:r>
          </w:p>
        </w:tc>
      </w:tr>
      <w:tr w:rsidR="00EF7EE6" w14:paraId="16DA3B5E" w14:textId="77777777" w:rsidTr="00524016">
        <w:trPr>
          <w:trHeight w:val="20"/>
        </w:trPr>
        <w:tc>
          <w:tcPr>
            <w:tcW w:w="1700" w:type="dxa"/>
            <w:vAlign w:val="center"/>
          </w:tcPr>
          <w:p w14:paraId="19CCFE9B" w14:textId="77777777" w:rsidR="00EF7EE6" w:rsidRDefault="00EF7EE6" w:rsidP="00EF7EE6">
            <w:pPr>
              <w:jc w:val="distribute"/>
              <w:rPr>
                <w:rFonts w:ascii="Arial" w:eastAsia="ＭＳ ゴシック" w:hAnsi="Arial" w:cs="Arial"/>
                <w:lang w:eastAsia="zh-TW"/>
              </w:rPr>
            </w:pPr>
            <w:r w:rsidRPr="00674536">
              <w:rPr>
                <w:rFonts w:ascii="Arial" w:eastAsia="ＭＳ ゴシック" w:hAnsi="Arial" w:cs="Arial" w:hint="eastAsia"/>
                <w:lang w:eastAsia="zh-TW"/>
              </w:rPr>
              <w:t>薬　　　　　価</w:t>
            </w:r>
          </w:p>
          <w:p w14:paraId="6E063F71" w14:textId="5C4B39CA" w:rsidR="005B2B9C" w:rsidRPr="001C6C05" w:rsidRDefault="00EF7EE6" w:rsidP="00EF7EE6">
            <w:pPr>
              <w:jc w:val="distribute"/>
              <w:rPr>
                <w:rFonts w:ascii="Arial" w:eastAsia="ＭＳ ゴシック" w:hAnsi="Arial" w:cs="Arial"/>
                <w:lang w:eastAsia="zh-TW"/>
              </w:rPr>
            </w:pPr>
            <w:r w:rsidRPr="001A2007">
              <w:rPr>
                <w:rFonts w:ascii="Arial" w:eastAsia="ＭＳ ゴシック" w:hAnsi="Arial" w:cs="Arial"/>
                <w:sz w:val="14"/>
                <w:szCs w:val="20"/>
                <w:lang w:eastAsia="zh-TW"/>
              </w:rPr>
              <w:t>（</w:t>
            </w:r>
            <w:r w:rsidRPr="001A2007">
              <w:rPr>
                <w:rFonts w:ascii="Arial" w:eastAsia="ＭＳ ゴシック" w:hAnsi="Arial" w:cs="Arial"/>
                <w:sz w:val="14"/>
                <w:szCs w:val="20"/>
                <w:lang w:eastAsia="zh-TW"/>
              </w:rPr>
              <w:t>20</w:t>
            </w:r>
            <w:r w:rsidR="000B4FAB">
              <w:rPr>
                <w:rFonts w:ascii="Arial" w:eastAsia="ＭＳ ゴシック" w:hAnsi="Arial" w:cs="Arial" w:hint="eastAsia"/>
                <w:sz w:val="14"/>
                <w:szCs w:val="20"/>
                <w:lang w:eastAsia="zh-TW"/>
              </w:rPr>
              <w:t>2</w:t>
            </w:r>
            <w:r w:rsidR="00BA799C">
              <w:rPr>
                <w:rFonts w:ascii="Arial" w:eastAsia="ＭＳ ゴシック" w:hAnsi="Arial" w:cs="Arial" w:hint="eastAsia"/>
                <w:sz w:val="14"/>
                <w:szCs w:val="20"/>
                <w:lang w:eastAsia="zh-TW"/>
              </w:rPr>
              <w:t>6</w:t>
            </w:r>
            <w:r w:rsidRPr="001A2007">
              <w:rPr>
                <w:rFonts w:ascii="Arial" w:eastAsia="ＭＳ ゴシック" w:hAnsi="Arial" w:cs="Arial"/>
                <w:sz w:val="14"/>
                <w:szCs w:val="20"/>
                <w:lang w:eastAsia="zh-TW"/>
              </w:rPr>
              <w:t>年</w:t>
            </w:r>
            <w:r w:rsidR="00EC6B65">
              <w:rPr>
                <w:rFonts w:ascii="Arial" w:eastAsia="ＭＳ ゴシック" w:hAnsi="Arial" w:cs="Arial" w:hint="eastAsia"/>
                <w:sz w:val="14"/>
                <w:szCs w:val="20"/>
              </w:rPr>
              <w:t>8</w:t>
            </w:r>
            <w:r w:rsidRPr="001A2007">
              <w:rPr>
                <w:rFonts w:ascii="Arial" w:eastAsia="ＭＳ ゴシック" w:hAnsi="Arial" w:cs="Arial"/>
                <w:sz w:val="14"/>
                <w:szCs w:val="20"/>
                <w:lang w:eastAsia="zh-TW"/>
              </w:rPr>
              <w:t>月</w:t>
            </w:r>
            <w:r w:rsidR="00EC6B65">
              <w:rPr>
                <w:rFonts w:ascii="Arial" w:eastAsia="ＭＳ ゴシック" w:hAnsi="Arial" w:cs="Arial" w:hint="eastAsia"/>
                <w:sz w:val="14"/>
                <w:szCs w:val="20"/>
              </w:rPr>
              <w:t>17</w:t>
            </w:r>
            <w:r w:rsidRPr="00C7756A">
              <w:rPr>
                <w:rFonts w:ascii="Arial" w:eastAsia="ＭＳ ゴシック" w:hAnsi="Arial" w:cs="Arial" w:hint="eastAsia"/>
                <w:sz w:val="14"/>
                <w:szCs w:val="20"/>
                <w:lang w:eastAsia="zh-TW"/>
              </w:rPr>
              <w:t>日</w:t>
            </w:r>
            <w:r w:rsidRPr="001A2007">
              <w:rPr>
                <w:rFonts w:ascii="Arial" w:eastAsia="ＭＳ ゴシック" w:hAnsi="Arial" w:cs="Arial"/>
                <w:sz w:val="14"/>
                <w:szCs w:val="20"/>
                <w:lang w:eastAsia="zh-TW"/>
              </w:rPr>
              <w:t>時点）</w:t>
            </w:r>
          </w:p>
        </w:tc>
        <w:tc>
          <w:tcPr>
            <w:tcW w:w="4107" w:type="dxa"/>
            <w:vAlign w:val="center"/>
          </w:tcPr>
          <w:p w14:paraId="00BCBBEE" w14:textId="6013133C" w:rsidR="005B2B9C" w:rsidRPr="00B30F5B" w:rsidRDefault="000F513E" w:rsidP="00D93D1C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薬価基準未収載</w:t>
            </w:r>
          </w:p>
        </w:tc>
        <w:tc>
          <w:tcPr>
            <w:tcW w:w="4394" w:type="dxa"/>
            <w:vAlign w:val="center"/>
          </w:tcPr>
          <w:p w14:paraId="63823FE6" w14:textId="542A54B1" w:rsidR="005B2B9C" w:rsidRPr="00B30F5B" w:rsidRDefault="000F513E" w:rsidP="00D93D1C">
            <w:pPr>
              <w:jc w:val="center"/>
              <w:rPr>
                <w:szCs w:val="20"/>
              </w:rPr>
            </w:pPr>
            <w:r w:rsidRPr="000F513E">
              <w:rPr>
                <w:szCs w:val="20"/>
              </w:rPr>
              <w:t>116.1</w:t>
            </w:r>
            <w:r>
              <w:rPr>
                <w:rFonts w:hint="eastAsia"/>
                <w:szCs w:val="20"/>
              </w:rPr>
              <w:t>0</w:t>
            </w:r>
            <w:r w:rsidR="005B2B9C" w:rsidRPr="00B30F5B">
              <w:rPr>
                <w:rFonts w:hint="eastAsia"/>
                <w:szCs w:val="20"/>
              </w:rPr>
              <w:t>円</w:t>
            </w:r>
          </w:p>
        </w:tc>
      </w:tr>
      <w:tr w:rsidR="00524016" w14:paraId="638CCD5F" w14:textId="77777777" w:rsidTr="00524016">
        <w:trPr>
          <w:trHeight w:val="283"/>
        </w:trPr>
        <w:tc>
          <w:tcPr>
            <w:tcW w:w="1700" w:type="dxa"/>
            <w:vAlign w:val="center"/>
          </w:tcPr>
          <w:p w14:paraId="2BB7E47F" w14:textId="77777777" w:rsidR="00524016" w:rsidRPr="001C6C05" w:rsidRDefault="00524016" w:rsidP="00694A17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規　　　　　格</w:t>
            </w:r>
          </w:p>
        </w:tc>
        <w:tc>
          <w:tcPr>
            <w:tcW w:w="4107" w:type="dxa"/>
            <w:vAlign w:val="center"/>
          </w:tcPr>
          <w:p w14:paraId="6ED2611E" w14:textId="6473E670" w:rsidR="00004405" w:rsidRPr="00004405" w:rsidRDefault="00004405" w:rsidP="00004405">
            <w:pPr>
              <w:jc w:val="center"/>
              <w:rPr>
                <w:sz w:val="18"/>
                <w:szCs w:val="18"/>
              </w:rPr>
            </w:pPr>
            <w:r w:rsidRPr="00004405">
              <w:rPr>
                <w:rFonts w:hint="eastAsia"/>
                <w:sz w:val="18"/>
                <w:szCs w:val="18"/>
              </w:rPr>
              <w:t>1</w:t>
            </w:r>
            <w:r w:rsidRPr="00004405">
              <w:rPr>
                <w:rFonts w:hint="eastAsia"/>
                <w:sz w:val="18"/>
                <w:szCs w:val="18"/>
              </w:rPr>
              <w:t>錠中リナグリプチン水和物</w:t>
            </w:r>
            <w:r w:rsidRPr="00004405">
              <w:rPr>
                <w:rFonts w:hint="eastAsia"/>
                <w:sz w:val="18"/>
                <w:szCs w:val="18"/>
              </w:rPr>
              <w:t>5.1mg</w:t>
            </w:r>
          </w:p>
          <w:p w14:paraId="31DFEFC2" w14:textId="17E4B9DB" w:rsidR="00524016" w:rsidRPr="000F513E" w:rsidRDefault="00004405" w:rsidP="00004405">
            <w:pPr>
              <w:jc w:val="center"/>
              <w:rPr>
                <w:szCs w:val="20"/>
                <w:highlight w:val="yellow"/>
              </w:rPr>
            </w:pPr>
            <w:r w:rsidRPr="00004405">
              <w:rPr>
                <w:rFonts w:hint="eastAsia"/>
                <w:sz w:val="18"/>
                <w:szCs w:val="18"/>
              </w:rPr>
              <w:t>（リナグリプチンとして</w:t>
            </w:r>
            <w:r w:rsidRPr="00004405">
              <w:rPr>
                <w:rFonts w:hint="eastAsia"/>
                <w:sz w:val="18"/>
                <w:szCs w:val="18"/>
              </w:rPr>
              <w:t>5mg</w:t>
            </w:r>
            <w:r w:rsidRPr="00004405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4394" w:type="dxa"/>
            <w:vAlign w:val="center"/>
          </w:tcPr>
          <w:p w14:paraId="48C5B3BA" w14:textId="2D16179F" w:rsidR="00524016" w:rsidRPr="000F513E" w:rsidRDefault="00004405" w:rsidP="00004405">
            <w:pPr>
              <w:ind w:leftChars="-150" w:left="-287" w:rightChars="-150" w:right="-287"/>
              <w:jc w:val="center"/>
              <w:rPr>
                <w:szCs w:val="20"/>
                <w:highlight w:val="yellow"/>
              </w:rPr>
            </w:pPr>
            <w:r w:rsidRPr="00004405">
              <w:rPr>
                <w:rFonts w:hint="eastAsia"/>
                <w:szCs w:val="20"/>
              </w:rPr>
              <w:t>1</w:t>
            </w:r>
            <w:r w:rsidRPr="00004405">
              <w:rPr>
                <w:rFonts w:hint="eastAsia"/>
                <w:szCs w:val="20"/>
              </w:rPr>
              <w:t>錠中リナグリプチン</w:t>
            </w:r>
            <w:r w:rsidRPr="00004405">
              <w:rPr>
                <w:rFonts w:hint="eastAsia"/>
                <w:szCs w:val="20"/>
              </w:rPr>
              <w:t>5mg</w:t>
            </w:r>
          </w:p>
        </w:tc>
      </w:tr>
      <w:tr w:rsidR="00EF7EE6" w14:paraId="0BE2CE32" w14:textId="77777777" w:rsidTr="00524016">
        <w:trPr>
          <w:trHeight w:val="20"/>
        </w:trPr>
        <w:tc>
          <w:tcPr>
            <w:tcW w:w="1700" w:type="dxa"/>
            <w:vAlign w:val="center"/>
          </w:tcPr>
          <w:p w14:paraId="1079FD39" w14:textId="6733AABE" w:rsidR="005B2B9C" w:rsidRPr="001C6C05" w:rsidRDefault="005B2B9C" w:rsidP="00694A17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添加剤</w:t>
            </w:r>
          </w:p>
        </w:tc>
        <w:tc>
          <w:tcPr>
            <w:tcW w:w="4107" w:type="dxa"/>
          </w:tcPr>
          <w:p w14:paraId="32F438B8" w14:textId="10B907A6" w:rsidR="005B2B9C" w:rsidRPr="000F513E" w:rsidRDefault="000F513E" w:rsidP="00BA799C">
            <w:pPr>
              <w:jc w:val="both"/>
              <w:rPr>
                <w:sz w:val="18"/>
                <w:szCs w:val="18"/>
              </w:rPr>
            </w:pPr>
            <w:r w:rsidRPr="000F513E">
              <w:rPr>
                <w:sz w:val="18"/>
                <w:szCs w:val="18"/>
              </w:rPr>
              <w:t>D</w:t>
            </w:r>
            <w:r w:rsidRPr="000F513E">
              <w:rPr>
                <w:rFonts w:ascii="ＭＳ 明朝" w:hAnsi="ＭＳ 明朝"/>
                <w:sz w:val="18"/>
                <w:szCs w:val="18"/>
              </w:rPr>
              <w:t>-</w:t>
            </w:r>
            <w:r w:rsidRPr="000F513E">
              <w:rPr>
                <w:sz w:val="18"/>
                <w:szCs w:val="18"/>
              </w:rPr>
              <w:t>マンニトール、トウモロコシデンプン、クロスポビドン、ポリビニルアルコール・アクリル酸・メタクリル酸メチル共重合体、ステアリン酸カルシウム、ヒプロメロース、ヒドロキシプロピルセルロース、酸化チタン、タルク、三二酸化鉄、その他</w:t>
            </w:r>
            <w:r w:rsidRPr="000F513E">
              <w:rPr>
                <w:sz w:val="18"/>
                <w:szCs w:val="18"/>
              </w:rPr>
              <w:t>1</w:t>
            </w:r>
            <w:r w:rsidRPr="000F513E">
              <w:rPr>
                <w:sz w:val="18"/>
                <w:szCs w:val="18"/>
              </w:rPr>
              <w:t>成分</w:t>
            </w:r>
          </w:p>
        </w:tc>
        <w:tc>
          <w:tcPr>
            <w:tcW w:w="4394" w:type="dxa"/>
          </w:tcPr>
          <w:p w14:paraId="5E30A97B" w14:textId="10FD42BE" w:rsidR="005B2B9C" w:rsidRPr="000F513E" w:rsidRDefault="000F513E" w:rsidP="00BA799C">
            <w:pPr>
              <w:jc w:val="both"/>
              <w:rPr>
                <w:sz w:val="18"/>
                <w:szCs w:val="18"/>
              </w:rPr>
            </w:pPr>
            <w:r w:rsidRPr="000F513E">
              <w:rPr>
                <w:sz w:val="18"/>
                <w:szCs w:val="18"/>
              </w:rPr>
              <w:t>D</w:t>
            </w:r>
            <w:r w:rsidRPr="000F513E">
              <w:rPr>
                <w:rFonts w:ascii="ＭＳ 明朝" w:hAnsi="ＭＳ 明朝"/>
                <w:sz w:val="18"/>
                <w:szCs w:val="18"/>
              </w:rPr>
              <w:t>-</w:t>
            </w:r>
            <w:r w:rsidRPr="000F513E">
              <w:rPr>
                <w:sz w:val="18"/>
                <w:szCs w:val="18"/>
              </w:rPr>
              <w:t>マンニトール、部分アルファー化デンプン、トウモロコシデンプン、コポビドン、ステアリン酸マグネシウム、ヒプロメロース、酸化チタン、タルク、マクロゴール</w:t>
            </w:r>
            <w:r w:rsidRPr="000F513E">
              <w:rPr>
                <w:sz w:val="18"/>
                <w:szCs w:val="18"/>
              </w:rPr>
              <w:t>6000NF</w:t>
            </w:r>
            <w:r w:rsidRPr="000F513E">
              <w:rPr>
                <w:sz w:val="18"/>
                <w:szCs w:val="18"/>
              </w:rPr>
              <w:t>、三二酸化鉄</w:t>
            </w:r>
          </w:p>
        </w:tc>
      </w:tr>
      <w:tr w:rsidR="00EC6B65" w14:paraId="55E3AFFA" w14:textId="77777777" w:rsidTr="009A1530">
        <w:trPr>
          <w:trHeight w:val="20"/>
        </w:trPr>
        <w:tc>
          <w:tcPr>
            <w:tcW w:w="1700" w:type="dxa"/>
            <w:vAlign w:val="center"/>
          </w:tcPr>
          <w:p w14:paraId="170D06F8" w14:textId="77777777" w:rsidR="00EC6B65" w:rsidRPr="001C6C05" w:rsidRDefault="00EC6B65" w:rsidP="00694A17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薬効分類名</w:t>
            </w:r>
          </w:p>
        </w:tc>
        <w:tc>
          <w:tcPr>
            <w:tcW w:w="8501" w:type="dxa"/>
            <w:gridSpan w:val="2"/>
            <w:vAlign w:val="center"/>
          </w:tcPr>
          <w:p w14:paraId="4DF7D0B3" w14:textId="77777777" w:rsidR="00D64328" w:rsidRDefault="00EC6B65" w:rsidP="00EC6B65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18"/>
                <w:szCs w:val="18"/>
              </w:rPr>
            </w:pPr>
            <w:r w:rsidRPr="000F513E">
              <w:rPr>
                <w:sz w:val="18"/>
                <w:szCs w:val="18"/>
                <w:lang w:eastAsia="zh-TW"/>
              </w:rPr>
              <w:t>胆汁排泄型選択的</w:t>
            </w:r>
            <w:r w:rsidRPr="000F513E">
              <w:rPr>
                <w:sz w:val="18"/>
                <w:szCs w:val="18"/>
                <w:lang w:eastAsia="zh-TW"/>
              </w:rPr>
              <w:t>DPP</w:t>
            </w:r>
            <w:r w:rsidRPr="00004405">
              <w:rPr>
                <w:sz w:val="18"/>
                <w:szCs w:val="18"/>
                <w:lang w:eastAsia="zh-TW"/>
              </w:rPr>
              <w:t>-</w:t>
            </w:r>
            <w:r w:rsidRPr="000F513E">
              <w:rPr>
                <w:sz w:val="18"/>
                <w:szCs w:val="18"/>
                <w:lang w:eastAsia="zh-TW"/>
              </w:rPr>
              <w:t>4</w:t>
            </w:r>
            <w:r w:rsidRPr="000F513E">
              <w:rPr>
                <w:sz w:val="18"/>
                <w:szCs w:val="18"/>
                <w:lang w:eastAsia="zh-TW"/>
              </w:rPr>
              <w:t>阻害剤</w:t>
            </w:r>
          </w:p>
          <w:p w14:paraId="1495E7A0" w14:textId="58B90B6A" w:rsidR="00EC6B65" w:rsidRPr="00BA799C" w:rsidRDefault="00EC6B65" w:rsidP="00EC6B65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18"/>
                <w:szCs w:val="18"/>
                <w:lang w:eastAsia="zh-TW"/>
              </w:rPr>
            </w:pPr>
            <w:r w:rsidRPr="000F513E">
              <w:rPr>
                <w:sz w:val="18"/>
                <w:szCs w:val="18"/>
                <w:lang w:eastAsia="zh-TW"/>
              </w:rPr>
              <w:t>－</w:t>
            </w:r>
            <w:r w:rsidRPr="000F513E">
              <w:rPr>
                <w:sz w:val="18"/>
                <w:szCs w:val="18"/>
                <w:lang w:eastAsia="zh-TW"/>
              </w:rPr>
              <w:t>2</w:t>
            </w:r>
            <w:r w:rsidRPr="000F513E">
              <w:rPr>
                <w:sz w:val="18"/>
                <w:szCs w:val="18"/>
                <w:lang w:eastAsia="zh-TW"/>
              </w:rPr>
              <w:t>型糖尿病治療剤－</w:t>
            </w:r>
          </w:p>
        </w:tc>
      </w:tr>
      <w:tr w:rsidR="00EC6B65" w14:paraId="35D0558D" w14:textId="77777777" w:rsidTr="00CB68A9">
        <w:trPr>
          <w:trHeight w:val="20"/>
        </w:trPr>
        <w:tc>
          <w:tcPr>
            <w:tcW w:w="1700" w:type="dxa"/>
            <w:vAlign w:val="center"/>
          </w:tcPr>
          <w:p w14:paraId="1AE2F545" w14:textId="77777777" w:rsidR="00EC6B65" w:rsidRPr="001C6C05" w:rsidRDefault="00EC6B65" w:rsidP="00694A17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効能</w:t>
            </w:r>
            <w:r>
              <w:rPr>
                <w:rFonts w:ascii="Arial" w:eastAsia="ＭＳ ゴシック" w:hAnsi="Arial" w:cs="Arial" w:hint="eastAsia"/>
              </w:rPr>
              <w:t>又は</w:t>
            </w:r>
            <w:r w:rsidRPr="00674536">
              <w:rPr>
                <w:rFonts w:ascii="Arial" w:eastAsia="ＭＳ ゴシック" w:hAnsi="Arial" w:cs="Arial" w:hint="eastAsia"/>
              </w:rPr>
              <w:t>効果</w:t>
            </w:r>
          </w:p>
        </w:tc>
        <w:tc>
          <w:tcPr>
            <w:tcW w:w="8501" w:type="dxa"/>
            <w:gridSpan w:val="2"/>
            <w:tcMar>
              <w:top w:w="28" w:type="dxa"/>
              <w:bottom w:w="28" w:type="dxa"/>
            </w:tcMar>
          </w:tcPr>
          <w:p w14:paraId="56C745DF" w14:textId="72C494F7" w:rsidR="00EC6B65" w:rsidRPr="00BA799C" w:rsidRDefault="00EC6B65" w:rsidP="000F513E">
            <w:pPr>
              <w:widowControl w:val="0"/>
              <w:adjustRightInd w:val="0"/>
              <w:rPr>
                <w:rFonts w:cs="RyuminPro-Regular-90pv-RKSJ-H-I"/>
                <w:sz w:val="18"/>
                <w:szCs w:val="18"/>
              </w:rPr>
            </w:pPr>
            <w:r w:rsidRPr="000F513E">
              <w:rPr>
                <w:rFonts w:cs="RyuminPro-Regular-90pv-RKSJ-H-I"/>
                <w:sz w:val="18"/>
                <w:szCs w:val="18"/>
              </w:rPr>
              <w:t>2</w:t>
            </w:r>
            <w:r w:rsidRPr="000F513E">
              <w:rPr>
                <w:rFonts w:cs="RyuminPro-Regular-90pv-RKSJ-H-I"/>
                <w:sz w:val="18"/>
                <w:szCs w:val="18"/>
              </w:rPr>
              <w:t>型糖尿病</w:t>
            </w:r>
          </w:p>
        </w:tc>
      </w:tr>
      <w:tr w:rsidR="00EC6B65" w14:paraId="5FB1BE32" w14:textId="77777777" w:rsidTr="00FC2B23">
        <w:trPr>
          <w:trHeight w:val="20"/>
        </w:trPr>
        <w:tc>
          <w:tcPr>
            <w:tcW w:w="1700" w:type="dxa"/>
            <w:vAlign w:val="center"/>
          </w:tcPr>
          <w:p w14:paraId="146EDE63" w14:textId="77777777" w:rsidR="00EC6B65" w:rsidRPr="001C6C05" w:rsidRDefault="00EC6B65" w:rsidP="00694A17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用法</w:t>
            </w:r>
            <w:r>
              <w:rPr>
                <w:rFonts w:ascii="Arial" w:eastAsia="ＭＳ ゴシック" w:hAnsi="Arial" w:cs="Arial" w:hint="eastAsia"/>
              </w:rPr>
              <w:t>及び</w:t>
            </w:r>
            <w:r w:rsidRPr="00674536">
              <w:rPr>
                <w:rFonts w:ascii="Arial" w:eastAsia="ＭＳ ゴシック" w:hAnsi="Arial" w:cs="Arial" w:hint="eastAsia"/>
              </w:rPr>
              <w:t>用量</w:t>
            </w:r>
          </w:p>
        </w:tc>
        <w:tc>
          <w:tcPr>
            <w:tcW w:w="8501" w:type="dxa"/>
            <w:gridSpan w:val="2"/>
            <w:tcMar>
              <w:top w:w="28" w:type="dxa"/>
              <w:bottom w:w="28" w:type="dxa"/>
            </w:tcMar>
          </w:tcPr>
          <w:p w14:paraId="13CDF80D" w14:textId="17D1EF11" w:rsidR="00EC6B65" w:rsidRPr="00BA799C" w:rsidRDefault="00EC6B65" w:rsidP="000F513E">
            <w:pPr>
              <w:widowControl w:val="0"/>
              <w:adjustRightInd w:val="0"/>
              <w:rPr>
                <w:rFonts w:cs="RyuminPro-Regular-90pv-RKSJ-H-I"/>
                <w:sz w:val="18"/>
                <w:szCs w:val="18"/>
              </w:rPr>
            </w:pPr>
            <w:r w:rsidRPr="000F513E">
              <w:rPr>
                <w:rFonts w:cs="RyuminPro-Regular-90pv-RKSJ-H-I"/>
                <w:sz w:val="18"/>
                <w:szCs w:val="18"/>
              </w:rPr>
              <w:t>通常、成人にはリナグリプチンとして</w:t>
            </w:r>
            <w:r w:rsidRPr="000F513E">
              <w:rPr>
                <w:rFonts w:cs="RyuminPro-Regular-90pv-RKSJ-H-I"/>
                <w:sz w:val="18"/>
                <w:szCs w:val="18"/>
              </w:rPr>
              <w:t>5mg</w:t>
            </w:r>
            <w:r w:rsidRPr="000F513E">
              <w:rPr>
                <w:rFonts w:cs="RyuminPro-Regular-90pv-RKSJ-H-I"/>
                <w:sz w:val="18"/>
                <w:szCs w:val="18"/>
              </w:rPr>
              <w:t>を</w:t>
            </w:r>
            <w:r w:rsidRPr="000F513E">
              <w:rPr>
                <w:rFonts w:cs="RyuminPro-Regular-90pv-RKSJ-H-I"/>
                <w:sz w:val="18"/>
                <w:szCs w:val="18"/>
              </w:rPr>
              <w:t>1</w:t>
            </w:r>
            <w:r w:rsidRPr="000F513E">
              <w:rPr>
                <w:rFonts w:cs="RyuminPro-Regular-90pv-RKSJ-H-I"/>
                <w:sz w:val="18"/>
                <w:szCs w:val="18"/>
              </w:rPr>
              <w:t>日</w:t>
            </w:r>
            <w:r w:rsidRPr="000F513E">
              <w:rPr>
                <w:rFonts w:cs="RyuminPro-Regular-90pv-RKSJ-H-I"/>
                <w:sz w:val="18"/>
                <w:szCs w:val="18"/>
              </w:rPr>
              <w:t>1</w:t>
            </w:r>
            <w:r w:rsidRPr="000F513E">
              <w:rPr>
                <w:rFonts w:cs="RyuminPro-Regular-90pv-RKSJ-H-I"/>
                <w:sz w:val="18"/>
                <w:szCs w:val="18"/>
              </w:rPr>
              <w:t>回経口投与する。</w:t>
            </w:r>
          </w:p>
        </w:tc>
      </w:tr>
      <w:tr w:rsidR="00EF7EE6" w14:paraId="449E657E" w14:textId="77777777" w:rsidTr="00524016">
        <w:trPr>
          <w:trHeight w:val="1417"/>
        </w:trPr>
        <w:tc>
          <w:tcPr>
            <w:tcW w:w="1700" w:type="dxa"/>
            <w:vAlign w:val="center"/>
          </w:tcPr>
          <w:p w14:paraId="40DA7C33" w14:textId="77777777" w:rsidR="005B2B9C" w:rsidRPr="001C6C05" w:rsidRDefault="005B2B9C" w:rsidP="00694A17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製品の性状</w:t>
            </w:r>
          </w:p>
        </w:tc>
        <w:tc>
          <w:tcPr>
            <w:tcW w:w="4107" w:type="dxa"/>
            <w:tcMar>
              <w:top w:w="28" w:type="dxa"/>
            </w:tcMar>
          </w:tcPr>
          <w:p w14:paraId="76D479E8" w14:textId="0959BC3C" w:rsidR="008F5291" w:rsidRPr="00A21642" w:rsidRDefault="000F513E" w:rsidP="008F5291">
            <w:pPr>
              <w:spacing w:line="220" w:lineRule="exact"/>
              <w:rPr>
                <w:sz w:val="18"/>
                <w:szCs w:val="18"/>
              </w:rPr>
            </w:pPr>
            <w:r w:rsidRPr="000F513E">
              <w:rPr>
                <w:sz w:val="18"/>
                <w:szCs w:val="18"/>
              </w:rPr>
              <w:t>淡赤色のフィルムコーティング錠</w:t>
            </w:r>
          </w:p>
          <w:tbl>
            <w:tblPr>
              <w:tblW w:w="41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1E0" w:firstRow="1" w:lastRow="1" w:firstColumn="1" w:lastColumn="1" w:noHBand="0" w:noVBand="0"/>
            </w:tblPr>
            <w:tblGrid>
              <w:gridCol w:w="861"/>
              <w:gridCol w:w="861"/>
              <w:gridCol w:w="862"/>
              <w:gridCol w:w="1541"/>
            </w:tblGrid>
            <w:tr w:rsidR="008F5291" w:rsidRPr="00A21642" w14:paraId="69671785" w14:textId="77777777" w:rsidTr="00004405">
              <w:trPr>
                <w:trHeight w:hRule="exact" w:val="862"/>
              </w:trPr>
              <w:tc>
                <w:tcPr>
                  <w:tcW w:w="861" w:type="dxa"/>
                  <w:vAlign w:val="center"/>
                </w:tcPr>
                <w:p w14:paraId="5055A03B" w14:textId="6FBA78A7" w:rsidR="008F5291" w:rsidRPr="00A21642" w:rsidRDefault="00004405" w:rsidP="008F5291">
                  <w:pPr>
                    <w:ind w:leftChars="-17" w:left="-4" w:rightChars="-15" w:right="-29" w:hangingChars="17" w:hanging="2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FB39A86" wp14:editId="6707C5B1">
                        <wp:extent cx="441277" cy="441277"/>
                        <wp:effectExtent l="0" t="0" r="0" b="0"/>
                        <wp:docPr id="1816499411" name="図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16499411" name="図 1816499411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1865" cy="441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61" w:type="dxa"/>
                  <w:vAlign w:val="center"/>
                </w:tcPr>
                <w:p w14:paraId="7FF0E773" w14:textId="195C5C1F" w:rsidR="008F5291" w:rsidRPr="00A21642" w:rsidRDefault="00004405" w:rsidP="008F5291">
                  <w:pPr>
                    <w:ind w:leftChars="-21" w:left="-4" w:rightChars="-18" w:right="-34" w:hangingChars="21" w:hanging="36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0746DFDE" wp14:editId="71F324B1">
                        <wp:extent cx="421005" cy="421005"/>
                        <wp:effectExtent l="0" t="0" r="0" b="0"/>
                        <wp:docPr id="1285978722" name="図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85978722" name="図 1285978722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1005" cy="4210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62" w:type="dxa"/>
                  <w:vAlign w:val="center"/>
                </w:tcPr>
                <w:p w14:paraId="57EC15D2" w14:textId="5E48F2C3" w:rsidR="008F5291" w:rsidRPr="00A21642" w:rsidRDefault="00E3715F" w:rsidP="008F5291">
                  <w:pPr>
                    <w:ind w:leftChars="-17" w:left="-6" w:rightChars="-14" w:right="-27" w:hangingChars="16" w:hanging="27"/>
                    <w:jc w:val="center"/>
                    <w:rPr>
                      <w:sz w:val="18"/>
                      <w:szCs w:val="18"/>
                    </w:rPr>
                  </w:pPr>
                  <w:r w:rsidRPr="00A74212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486ABE1" wp14:editId="4D7CB346">
                        <wp:extent cx="421640" cy="212725"/>
                        <wp:effectExtent l="0" t="0" r="0" b="0"/>
                        <wp:docPr id="707589368" name="図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7589368" name="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1640" cy="212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41" w:type="dxa"/>
                  <w:tcBorders>
                    <w:top w:val="nil"/>
                    <w:bottom w:val="single" w:sz="4" w:space="0" w:color="FFFFFF"/>
                    <w:right w:val="single" w:sz="4" w:space="0" w:color="FFFFFF"/>
                  </w:tcBorders>
                </w:tcPr>
                <w:p w14:paraId="170DFAA0" w14:textId="47850E17" w:rsidR="008F5291" w:rsidRPr="00A21642" w:rsidRDefault="008F5291" w:rsidP="008F5291">
                  <w:pPr>
                    <w:spacing w:line="220" w:lineRule="exact"/>
                    <w:jc w:val="both"/>
                    <w:rPr>
                      <w:sz w:val="18"/>
                      <w:szCs w:val="18"/>
                    </w:rPr>
                  </w:pPr>
                  <w:r w:rsidRPr="00A21642">
                    <w:rPr>
                      <w:sz w:val="18"/>
                      <w:szCs w:val="18"/>
                    </w:rPr>
                    <w:t>直径：</w:t>
                  </w:r>
                  <w:r w:rsidR="000F513E">
                    <w:rPr>
                      <w:rFonts w:hint="eastAsia"/>
                      <w:sz w:val="18"/>
                      <w:szCs w:val="18"/>
                    </w:rPr>
                    <w:t>8</w:t>
                  </w:r>
                  <w:r>
                    <w:rPr>
                      <w:rFonts w:hint="eastAsia"/>
                      <w:sz w:val="18"/>
                      <w:szCs w:val="18"/>
                    </w:rPr>
                    <w:t>.1</w:t>
                  </w:r>
                  <w:r w:rsidRPr="00A21642">
                    <w:rPr>
                      <w:sz w:val="18"/>
                      <w:szCs w:val="18"/>
                    </w:rPr>
                    <w:t>mm</w:t>
                  </w:r>
                </w:p>
                <w:p w14:paraId="0E547DBB" w14:textId="29282A6E" w:rsidR="008F5291" w:rsidRPr="00A21642" w:rsidRDefault="008F5291" w:rsidP="008F5291">
                  <w:pPr>
                    <w:spacing w:line="220" w:lineRule="exact"/>
                    <w:jc w:val="both"/>
                    <w:rPr>
                      <w:sz w:val="18"/>
                      <w:szCs w:val="18"/>
                    </w:rPr>
                  </w:pPr>
                  <w:r w:rsidRPr="00A21642">
                    <w:rPr>
                      <w:sz w:val="18"/>
                      <w:szCs w:val="18"/>
                    </w:rPr>
                    <w:t>厚さ：</w:t>
                  </w:r>
                  <w:r w:rsidR="000F513E">
                    <w:rPr>
                      <w:rFonts w:hint="eastAsia"/>
                      <w:sz w:val="18"/>
                      <w:szCs w:val="18"/>
                    </w:rPr>
                    <w:t>3.5</w:t>
                  </w:r>
                  <w:r w:rsidRPr="00A21642">
                    <w:rPr>
                      <w:sz w:val="18"/>
                      <w:szCs w:val="18"/>
                    </w:rPr>
                    <w:t>mm</w:t>
                  </w:r>
                </w:p>
                <w:p w14:paraId="5A682BD9" w14:textId="67CBED5B" w:rsidR="008F5291" w:rsidRPr="00A21642" w:rsidRDefault="0043200B" w:rsidP="008F5291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質</w:t>
                  </w:r>
                  <w:r w:rsidR="008F5291" w:rsidRPr="00A21642">
                    <w:rPr>
                      <w:sz w:val="18"/>
                      <w:szCs w:val="18"/>
                    </w:rPr>
                    <w:t>量：</w:t>
                  </w:r>
                  <w:r w:rsidR="000F513E">
                    <w:rPr>
                      <w:rFonts w:hint="eastAsia"/>
                      <w:sz w:val="18"/>
                      <w:szCs w:val="18"/>
                    </w:rPr>
                    <w:t>175</w:t>
                  </w:r>
                  <w:r w:rsidR="008F5291" w:rsidRPr="00A21642">
                    <w:rPr>
                      <w:sz w:val="18"/>
                      <w:szCs w:val="18"/>
                    </w:rPr>
                    <w:t>mg</w:t>
                  </w:r>
                </w:p>
              </w:tc>
            </w:tr>
          </w:tbl>
          <w:p w14:paraId="36407E38" w14:textId="64AA9901" w:rsidR="005B2B9C" w:rsidRPr="00802350" w:rsidRDefault="008F5291" w:rsidP="00D93D1C">
            <w:pPr>
              <w:rPr>
                <w:szCs w:val="20"/>
              </w:rPr>
            </w:pPr>
            <w:r w:rsidRPr="00A21642">
              <w:rPr>
                <w:sz w:val="18"/>
                <w:szCs w:val="18"/>
              </w:rPr>
              <w:t>識別コード：</w:t>
            </w:r>
            <w:r w:rsidR="00004405">
              <w:rPr>
                <w:rFonts w:hint="eastAsia"/>
                <w:sz w:val="18"/>
                <w:szCs w:val="18"/>
              </w:rPr>
              <w:t>リナグリプチン</w:t>
            </w:r>
            <w:r w:rsidR="00EC6B65">
              <w:rPr>
                <w:rFonts w:hint="eastAsia"/>
                <w:sz w:val="18"/>
                <w:szCs w:val="18"/>
              </w:rPr>
              <w:t xml:space="preserve">　</w:t>
            </w:r>
            <w:r w:rsidRPr="008F5291">
              <w:rPr>
                <w:rFonts w:hint="eastAsia"/>
                <w:sz w:val="18"/>
                <w:szCs w:val="18"/>
              </w:rPr>
              <w:t>5</w:t>
            </w:r>
            <w:r w:rsidR="00EC6B65">
              <w:rPr>
                <w:rFonts w:hint="eastAsia"/>
                <w:sz w:val="18"/>
                <w:szCs w:val="18"/>
              </w:rPr>
              <w:t xml:space="preserve">　</w:t>
            </w:r>
            <w:r w:rsidR="00004405">
              <w:rPr>
                <w:rFonts w:hint="eastAsia"/>
                <w:sz w:val="18"/>
                <w:szCs w:val="18"/>
              </w:rPr>
              <w:t>ダイト</w:t>
            </w:r>
          </w:p>
        </w:tc>
        <w:tc>
          <w:tcPr>
            <w:tcW w:w="4394" w:type="dxa"/>
            <w:tcMar>
              <w:top w:w="28" w:type="dxa"/>
            </w:tcMar>
          </w:tcPr>
          <w:p w14:paraId="4C0E88F8" w14:textId="0E9645BD" w:rsidR="005B2B9C" w:rsidRPr="008F5291" w:rsidRDefault="000F513E" w:rsidP="00E14C9B">
            <w:pPr>
              <w:rPr>
                <w:sz w:val="18"/>
                <w:szCs w:val="18"/>
              </w:rPr>
            </w:pPr>
            <w:r w:rsidRPr="000F513E">
              <w:rPr>
                <w:sz w:val="18"/>
                <w:szCs w:val="18"/>
              </w:rPr>
              <w:t>淡赤色のフィルムコート錠</w:t>
            </w:r>
          </w:p>
          <w:p w14:paraId="10FF03CA" w14:textId="26FE4B45" w:rsidR="00E14C9B" w:rsidRPr="008F5291" w:rsidRDefault="00E14C9B" w:rsidP="00E14C9B">
            <w:pPr>
              <w:rPr>
                <w:sz w:val="18"/>
                <w:szCs w:val="18"/>
              </w:rPr>
            </w:pPr>
            <w:r w:rsidRPr="008F5291">
              <w:rPr>
                <w:rFonts w:hint="eastAsia"/>
                <w:sz w:val="18"/>
                <w:szCs w:val="18"/>
              </w:rPr>
              <w:t>直径</w:t>
            </w:r>
            <w:r w:rsidR="008F5291" w:rsidRPr="008F5291">
              <w:rPr>
                <w:rFonts w:hint="eastAsia"/>
                <w:sz w:val="18"/>
                <w:szCs w:val="18"/>
              </w:rPr>
              <w:t>：</w:t>
            </w:r>
            <w:r w:rsidR="000F513E">
              <w:rPr>
                <w:rFonts w:hint="eastAsia"/>
                <w:sz w:val="18"/>
                <w:szCs w:val="18"/>
              </w:rPr>
              <w:t>約</w:t>
            </w:r>
            <w:r w:rsidR="000F513E">
              <w:rPr>
                <w:rFonts w:hint="eastAsia"/>
                <w:sz w:val="18"/>
                <w:szCs w:val="18"/>
              </w:rPr>
              <w:t>8</w:t>
            </w:r>
            <w:r w:rsidR="008F5291" w:rsidRPr="008F5291">
              <w:rPr>
                <w:sz w:val="18"/>
                <w:szCs w:val="18"/>
              </w:rPr>
              <w:t>mm</w:t>
            </w:r>
          </w:p>
          <w:p w14:paraId="3CD6FAE2" w14:textId="42DE897D" w:rsidR="00E14C9B" w:rsidRPr="008F5291" w:rsidRDefault="00E14C9B" w:rsidP="00E14C9B">
            <w:pPr>
              <w:rPr>
                <w:sz w:val="18"/>
                <w:szCs w:val="18"/>
              </w:rPr>
            </w:pPr>
            <w:r w:rsidRPr="008F5291">
              <w:rPr>
                <w:rFonts w:hint="eastAsia"/>
                <w:sz w:val="18"/>
                <w:szCs w:val="18"/>
              </w:rPr>
              <w:t>厚さ</w:t>
            </w:r>
            <w:r w:rsidR="008F5291" w:rsidRPr="008F5291">
              <w:rPr>
                <w:rFonts w:hint="eastAsia"/>
                <w:sz w:val="18"/>
                <w:szCs w:val="18"/>
              </w:rPr>
              <w:t>：</w:t>
            </w:r>
            <w:r w:rsidR="000F513E">
              <w:rPr>
                <w:rFonts w:hint="eastAsia"/>
                <w:sz w:val="18"/>
                <w:szCs w:val="18"/>
              </w:rPr>
              <w:t>約</w:t>
            </w:r>
            <w:r w:rsidR="008F5291" w:rsidRPr="008F5291">
              <w:rPr>
                <w:sz w:val="18"/>
                <w:szCs w:val="18"/>
              </w:rPr>
              <w:t>3.</w:t>
            </w:r>
            <w:r w:rsidR="000F513E">
              <w:rPr>
                <w:rFonts w:hint="eastAsia"/>
                <w:sz w:val="18"/>
                <w:szCs w:val="18"/>
              </w:rPr>
              <w:t>5</w:t>
            </w:r>
            <w:r w:rsidR="008F5291" w:rsidRPr="008F5291">
              <w:rPr>
                <w:sz w:val="18"/>
                <w:szCs w:val="18"/>
              </w:rPr>
              <w:t>mm</w:t>
            </w:r>
          </w:p>
          <w:p w14:paraId="24E01BFC" w14:textId="7BD27839" w:rsidR="008F5291" w:rsidRPr="00E14C9B" w:rsidRDefault="00BA799C" w:rsidP="00E14C9B">
            <w:pPr>
              <w:rPr>
                <w:szCs w:val="20"/>
              </w:rPr>
            </w:pPr>
            <w:r>
              <w:rPr>
                <w:rFonts w:hint="eastAsia"/>
                <w:sz w:val="18"/>
                <w:szCs w:val="18"/>
              </w:rPr>
              <w:t>重量</w:t>
            </w:r>
            <w:r w:rsidR="008F5291" w:rsidRPr="008F5291">
              <w:rPr>
                <w:rFonts w:hint="eastAsia"/>
                <w:sz w:val="18"/>
                <w:szCs w:val="18"/>
              </w:rPr>
              <w:t>：</w:t>
            </w:r>
            <w:r w:rsidR="000F513E">
              <w:rPr>
                <w:rFonts w:hint="eastAsia"/>
                <w:sz w:val="18"/>
                <w:szCs w:val="18"/>
              </w:rPr>
              <w:t>約</w:t>
            </w:r>
            <w:r w:rsidR="000F513E">
              <w:rPr>
                <w:rFonts w:hint="eastAsia"/>
                <w:sz w:val="18"/>
                <w:szCs w:val="18"/>
              </w:rPr>
              <w:t>185</w:t>
            </w:r>
            <w:r w:rsidR="008F5291" w:rsidRPr="008F5291">
              <w:rPr>
                <w:sz w:val="18"/>
                <w:szCs w:val="18"/>
              </w:rPr>
              <w:t>mg</w:t>
            </w:r>
          </w:p>
        </w:tc>
      </w:tr>
      <w:tr w:rsidR="00575A26" w14:paraId="5F53EBDE" w14:textId="77777777" w:rsidTr="00524016">
        <w:trPr>
          <w:trHeight w:val="20"/>
        </w:trPr>
        <w:tc>
          <w:tcPr>
            <w:tcW w:w="1700" w:type="dxa"/>
            <w:vMerge w:val="restart"/>
            <w:vAlign w:val="center"/>
          </w:tcPr>
          <w:p w14:paraId="328F2795" w14:textId="77777777" w:rsidR="00AD0F90" w:rsidRDefault="00AD0F90" w:rsidP="00AD0F90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先発品との</w:t>
            </w:r>
          </w:p>
          <w:p w14:paraId="2B6A8D2C" w14:textId="77777777" w:rsidR="00AD0F90" w:rsidRPr="00674536" w:rsidRDefault="00AD0F90" w:rsidP="00AD0F90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同等性</w:t>
            </w:r>
          </w:p>
        </w:tc>
        <w:tc>
          <w:tcPr>
            <w:tcW w:w="4107" w:type="dxa"/>
            <w:tcBorders>
              <w:bottom w:val="single" w:sz="4" w:space="0" w:color="FFFFFF" w:themeColor="background1"/>
              <w:right w:val="dashed" w:sz="4" w:space="0" w:color="auto"/>
            </w:tcBorders>
          </w:tcPr>
          <w:p w14:paraId="397BDAD2" w14:textId="08D44BC9" w:rsidR="00AD0F90" w:rsidRPr="0009019C" w:rsidRDefault="00AD0F90" w:rsidP="00D93D1C">
            <w:pPr>
              <w:rPr>
                <w:szCs w:val="20"/>
                <w:lang w:eastAsia="zh-TW"/>
              </w:rPr>
            </w:pPr>
            <w:r w:rsidRPr="000C1225">
              <w:rPr>
                <w:rFonts w:hint="eastAsia"/>
                <w:szCs w:val="20"/>
                <w:lang w:eastAsia="zh-TW"/>
              </w:rPr>
              <w:t>溶出試験（試験</w:t>
            </w:r>
            <w:r w:rsidR="003656FE" w:rsidRPr="000C1225">
              <w:rPr>
                <w:rFonts w:hint="eastAsia"/>
                <w:szCs w:val="20"/>
                <w:lang w:eastAsia="zh-TW"/>
              </w:rPr>
              <w:t>条件</w:t>
            </w:r>
            <w:r w:rsidRPr="000C1225">
              <w:rPr>
                <w:rFonts w:hint="eastAsia"/>
                <w:szCs w:val="20"/>
                <w:lang w:eastAsia="zh-TW"/>
              </w:rPr>
              <w:t>：</w:t>
            </w:r>
            <w:r w:rsidRPr="000C1225">
              <w:rPr>
                <w:szCs w:val="20"/>
                <w:lang w:eastAsia="zh-TW"/>
              </w:rPr>
              <w:t>pH</w:t>
            </w:r>
            <w:r w:rsidR="007A48D8" w:rsidRPr="000C1225">
              <w:rPr>
                <w:rFonts w:hint="eastAsia"/>
                <w:szCs w:val="20"/>
                <w:lang w:eastAsia="zh-TW"/>
              </w:rPr>
              <w:t>6.8</w:t>
            </w:r>
            <w:r w:rsidRPr="000C1225">
              <w:rPr>
                <w:szCs w:val="20"/>
                <w:lang w:eastAsia="zh-TW"/>
              </w:rPr>
              <w:t>/</w:t>
            </w:r>
            <w:r w:rsidR="007A48D8" w:rsidRPr="000C1225">
              <w:rPr>
                <w:rFonts w:hint="eastAsia"/>
                <w:szCs w:val="20"/>
                <w:lang w:eastAsia="zh-TW"/>
              </w:rPr>
              <w:t>50</w:t>
            </w:r>
            <w:r w:rsidRPr="000C1225">
              <w:rPr>
                <w:szCs w:val="20"/>
                <w:lang w:eastAsia="zh-TW"/>
              </w:rPr>
              <w:t>rpm</w:t>
            </w:r>
            <w:r w:rsidRPr="000C1225">
              <w:rPr>
                <w:rFonts w:hint="eastAsia"/>
                <w:szCs w:val="20"/>
                <w:lang w:eastAsia="zh-TW"/>
              </w:rPr>
              <w:t>）</w:t>
            </w:r>
          </w:p>
          <w:p w14:paraId="1BE87DAD" w14:textId="4BB63D13" w:rsidR="00AD0F90" w:rsidRPr="00B30F5B" w:rsidRDefault="003B4EB6" w:rsidP="00D93D1C">
            <w:pPr>
              <w:rPr>
                <w:szCs w:val="20"/>
              </w:rPr>
            </w:pPr>
            <w:r w:rsidRPr="003B4EB6">
              <w:rPr>
                <w:noProof/>
                <w:szCs w:val="20"/>
              </w:rPr>
              <w:drawing>
                <wp:inline distT="0" distB="0" distL="0" distR="0" wp14:anchorId="2951EC9A" wp14:editId="51E3EBC8">
                  <wp:extent cx="2482215" cy="1508760"/>
                  <wp:effectExtent l="0" t="0" r="0" b="0"/>
                  <wp:docPr id="833570683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357068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2215" cy="1508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tcBorders>
              <w:left w:val="dashed" w:sz="4" w:space="0" w:color="auto"/>
              <w:bottom w:val="single" w:sz="4" w:space="0" w:color="FFFFFF" w:themeColor="background1"/>
            </w:tcBorders>
          </w:tcPr>
          <w:p w14:paraId="482EA984" w14:textId="5587BED4" w:rsidR="00AD0F90" w:rsidRPr="0009019C" w:rsidRDefault="00AD0F90" w:rsidP="00D93D1C">
            <w:pPr>
              <w:ind w:left="-5" w:hanging="6"/>
              <w:rPr>
                <w:szCs w:val="20"/>
              </w:rPr>
            </w:pPr>
            <w:r w:rsidRPr="0009019C">
              <w:rPr>
                <w:rFonts w:hint="eastAsia"/>
                <w:szCs w:val="20"/>
              </w:rPr>
              <w:t>生物学的同等性試験（健康成人男子、絶食時）</w:t>
            </w:r>
          </w:p>
          <w:p w14:paraId="68C4C203" w14:textId="0F4F2476" w:rsidR="00AD0F90" w:rsidRPr="00B30F5B" w:rsidRDefault="000F513E" w:rsidP="00D93D1C">
            <w:pPr>
              <w:rPr>
                <w:szCs w:val="20"/>
              </w:rPr>
            </w:pPr>
            <w:r w:rsidRPr="000F513E">
              <w:rPr>
                <w:noProof/>
                <w:szCs w:val="20"/>
              </w:rPr>
              <w:drawing>
                <wp:inline distT="0" distB="0" distL="0" distR="0" wp14:anchorId="6A368B9F" wp14:editId="49973AE9">
                  <wp:extent cx="2664460" cy="1541145"/>
                  <wp:effectExtent l="0" t="0" r="2540" b="1905"/>
                  <wp:docPr id="1207366235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736623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460" cy="1541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5A26" w14:paraId="5D8C2130" w14:textId="77777777" w:rsidTr="00524016">
        <w:trPr>
          <w:trHeight w:val="20"/>
        </w:trPr>
        <w:tc>
          <w:tcPr>
            <w:tcW w:w="1700" w:type="dxa"/>
            <w:vMerge/>
            <w:vAlign w:val="center"/>
          </w:tcPr>
          <w:p w14:paraId="5C48774F" w14:textId="77777777" w:rsidR="00AD0F90" w:rsidRPr="00674536" w:rsidRDefault="00AD0F90" w:rsidP="00AD0F90">
            <w:pPr>
              <w:jc w:val="distribute"/>
              <w:rPr>
                <w:rFonts w:ascii="Arial" w:eastAsia="ＭＳ ゴシック" w:hAnsi="Arial" w:cs="Arial"/>
              </w:rPr>
            </w:pPr>
          </w:p>
        </w:tc>
        <w:tc>
          <w:tcPr>
            <w:tcW w:w="4107" w:type="dxa"/>
            <w:tcBorders>
              <w:top w:val="single" w:sz="4" w:space="0" w:color="FFFFFF" w:themeColor="background1"/>
              <w:right w:val="dashed" w:sz="4" w:space="0" w:color="auto"/>
            </w:tcBorders>
          </w:tcPr>
          <w:p w14:paraId="2FF5BCDC" w14:textId="73A89CD4" w:rsidR="00AD0F90" w:rsidRPr="00BA799C" w:rsidRDefault="000F513E" w:rsidP="00D93D1C">
            <w:pPr>
              <w:jc w:val="both"/>
              <w:rPr>
                <w:sz w:val="18"/>
                <w:szCs w:val="18"/>
              </w:rPr>
            </w:pPr>
            <w:r w:rsidRPr="000F513E">
              <w:rPr>
                <w:sz w:val="18"/>
                <w:szCs w:val="18"/>
              </w:rPr>
              <w:t>「後発医薬品の生物学的同等性試験ガイドライン」</w:t>
            </w:r>
            <w:r w:rsidR="007A48D8" w:rsidRPr="00BA799C">
              <w:rPr>
                <w:sz w:val="18"/>
                <w:szCs w:val="18"/>
              </w:rPr>
              <w:t>に基づき判定した結果、</w:t>
            </w:r>
            <w:r w:rsidRPr="000F513E">
              <w:rPr>
                <w:sz w:val="18"/>
                <w:szCs w:val="18"/>
              </w:rPr>
              <w:t>リナグリプチン錠</w:t>
            </w:r>
            <w:r w:rsidRPr="000F513E">
              <w:rPr>
                <w:sz w:val="18"/>
                <w:szCs w:val="18"/>
              </w:rPr>
              <w:t>5mg</w:t>
            </w:r>
            <w:r w:rsidRPr="000F513E">
              <w:rPr>
                <w:sz w:val="18"/>
                <w:szCs w:val="18"/>
              </w:rPr>
              <w:t>「ダイト」と標準製剤（トラゼンタ錠</w:t>
            </w:r>
            <w:r w:rsidRPr="000F513E">
              <w:rPr>
                <w:sz w:val="18"/>
                <w:szCs w:val="18"/>
              </w:rPr>
              <w:t>5mg</w:t>
            </w:r>
            <w:r w:rsidRPr="000F513E">
              <w:rPr>
                <w:sz w:val="18"/>
                <w:szCs w:val="18"/>
              </w:rPr>
              <w:t>）</w:t>
            </w:r>
            <w:r w:rsidR="007A48D8" w:rsidRPr="00BA799C">
              <w:rPr>
                <w:sz w:val="18"/>
                <w:szCs w:val="18"/>
              </w:rPr>
              <w:t>の溶出挙動は</w:t>
            </w:r>
            <w:r w:rsidR="00E572CA">
              <w:rPr>
                <w:rFonts w:hint="eastAsia"/>
                <w:sz w:val="18"/>
                <w:szCs w:val="18"/>
              </w:rPr>
              <w:t>類似していると判定された</w:t>
            </w:r>
            <w:r w:rsidR="007A48D8" w:rsidRPr="00BA799C">
              <w:rPr>
                <w:sz w:val="18"/>
                <w:szCs w:val="18"/>
              </w:rPr>
              <w:t>。</w:t>
            </w:r>
          </w:p>
        </w:tc>
        <w:tc>
          <w:tcPr>
            <w:tcW w:w="4394" w:type="dxa"/>
            <w:tcBorders>
              <w:top w:val="single" w:sz="4" w:space="0" w:color="FFFFFF" w:themeColor="background1"/>
              <w:left w:val="dashed" w:sz="4" w:space="0" w:color="auto"/>
            </w:tcBorders>
          </w:tcPr>
          <w:p w14:paraId="6315FCB2" w14:textId="11808C2D" w:rsidR="00AD0F90" w:rsidRPr="000F513E" w:rsidRDefault="007A48D8" w:rsidP="00D93D1C">
            <w:pPr>
              <w:jc w:val="both"/>
              <w:rPr>
                <w:sz w:val="18"/>
                <w:szCs w:val="18"/>
              </w:rPr>
            </w:pPr>
            <w:r w:rsidRPr="000F513E">
              <w:rPr>
                <w:sz w:val="18"/>
                <w:szCs w:val="18"/>
              </w:rPr>
              <w:t>「後発医薬品の生物学的同等性試験ガイドライン」に基づき判定した結果、</w:t>
            </w:r>
            <w:r w:rsidR="000F513E" w:rsidRPr="000F513E">
              <w:rPr>
                <w:sz w:val="18"/>
                <w:szCs w:val="18"/>
              </w:rPr>
              <w:t>リナグリプチン錠</w:t>
            </w:r>
            <w:r w:rsidR="000F513E" w:rsidRPr="000F513E">
              <w:rPr>
                <w:sz w:val="18"/>
                <w:szCs w:val="18"/>
              </w:rPr>
              <w:t>5mg</w:t>
            </w:r>
            <w:r w:rsidR="000F513E" w:rsidRPr="000F513E">
              <w:rPr>
                <w:sz w:val="18"/>
                <w:szCs w:val="18"/>
              </w:rPr>
              <w:t>「ダイト」とトラゼンタ錠</w:t>
            </w:r>
            <w:r w:rsidR="000F513E" w:rsidRPr="000F513E">
              <w:rPr>
                <w:sz w:val="18"/>
                <w:szCs w:val="18"/>
              </w:rPr>
              <w:t>5mg</w:t>
            </w:r>
            <w:r w:rsidRPr="000F513E">
              <w:rPr>
                <w:sz w:val="18"/>
                <w:szCs w:val="18"/>
              </w:rPr>
              <w:t>の生物学的同等性が確認された。</w:t>
            </w:r>
          </w:p>
        </w:tc>
      </w:tr>
      <w:tr w:rsidR="00EF7EE6" w14:paraId="0397ED6D" w14:textId="77777777" w:rsidTr="00C27673">
        <w:trPr>
          <w:trHeight w:val="312"/>
        </w:trPr>
        <w:tc>
          <w:tcPr>
            <w:tcW w:w="1700" w:type="dxa"/>
            <w:vAlign w:val="center"/>
          </w:tcPr>
          <w:p w14:paraId="68C9C9F3" w14:textId="77777777" w:rsidR="00AD0F90" w:rsidRPr="001C6C05" w:rsidRDefault="00AD0F90" w:rsidP="00AD0F90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備考</w:t>
            </w:r>
          </w:p>
        </w:tc>
        <w:tc>
          <w:tcPr>
            <w:tcW w:w="8501" w:type="dxa"/>
            <w:gridSpan w:val="2"/>
            <w:vAlign w:val="center"/>
          </w:tcPr>
          <w:p w14:paraId="20554DD7" w14:textId="2953F4CF" w:rsidR="00AD0F90" w:rsidRPr="00B30F5B" w:rsidRDefault="00AD0F90" w:rsidP="00D93D1C">
            <w:pPr>
              <w:rPr>
                <w:szCs w:val="20"/>
              </w:rPr>
            </w:pPr>
          </w:p>
        </w:tc>
      </w:tr>
      <w:tr w:rsidR="00EF7EE6" w14:paraId="7AB51282" w14:textId="77777777" w:rsidTr="00C27673">
        <w:trPr>
          <w:trHeight w:val="312"/>
        </w:trPr>
        <w:tc>
          <w:tcPr>
            <w:tcW w:w="1700" w:type="dxa"/>
            <w:vAlign w:val="center"/>
          </w:tcPr>
          <w:p w14:paraId="767C2A8A" w14:textId="77777777" w:rsidR="00AD0F90" w:rsidRPr="001C6C05" w:rsidRDefault="00AD0F90" w:rsidP="00AD0F90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担当者、連絡先</w:t>
            </w:r>
          </w:p>
        </w:tc>
        <w:tc>
          <w:tcPr>
            <w:tcW w:w="8501" w:type="dxa"/>
            <w:gridSpan w:val="2"/>
            <w:vAlign w:val="center"/>
          </w:tcPr>
          <w:p w14:paraId="1478D5F7" w14:textId="14E3721B" w:rsidR="00AD0F90" w:rsidRPr="00B30F5B" w:rsidRDefault="00AD0F90" w:rsidP="00D93D1C">
            <w:pPr>
              <w:rPr>
                <w:szCs w:val="20"/>
              </w:rPr>
            </w:pPr>
          </w:p>
        </w:tc>
      </w:tr>
    </w:tbl>
    <w:p w14:paraId="2D69BAFD" w14:textId="5CD708ED" w:rsidR="005B2B9C" w:rsidRDefault="005B2B9C" w:rsidP="000F3CFE">
      <w:pPr>
        <w:tabs>
          <w:tab w:val="right" w:pos="10149"/>
        </w:tabs>
        <w:jc w:val="right"/>
        <w:rPr>
          <w:rFonts w:ascii="Meiryo UI" w:eastAsia="Meiryo UI" w:hAnsi="Meiryo UI"/>
          <w:sz w:val="24"/>
        </w:rPr>
      </w:pPr>
      <w:r>
        <w:rPr>
          <w:rFonts w:hint="eastAsia"/>
        </w:rPr>
        <w:t>20</w:t>
      </w:r>
      <w:r w:rsidR="00E14C9B">
        <w:rPr>
          <w:rFonts w:hint="eastAsia"/>
        </w:rPr>
        <w:t>26</w:t>
      </w:r>
      <w:r>
        <w:rPr>
          <w:rFonts w:hint="eastAsia"/>
        </w:rPr>
        <w:t>年</w:t>
      </w:r>
      <w:r w:rsidR="000F513E">
        <w:rPr>
          <w:rFonts w:hint="eastAsia"/>
        </w:rPr>
        <w:t>9</w:t>
      </w:r>
      <w:r>
        <w:rPr>
          <w:rFonts w:hint="eastAsia"/>
        </w:rPr>
        <w:t>月</w:t>
      </w:r>
    </w:p>
    <w:sectPr w:rsidR="005B2B9C" w:rsidSect="00367E8E">
      <w:headerReference w:type="default" r:id="rId13"/>
      <w:pgSz w:w="11906" w:h="16838" w:code="9"/>
      <w:pgMar w:top="567" w:right="851" w:bottom="284" w:left="851" w:header="284" w:footer="284" w:gutter="0"/>
      <w:cols w:space="708"/>
      <w:docGrid w:type="linesAndChars" w:linePitch="296" w:charSpace="-17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4F6A7" w14:textId="77777777" w:rsidR="00A61D7D" w:rsidRDefault="00A61D7D">
      <w:r>
        <w:separator/>
      </w:r>
    </w:p>
  </w:endnote>
  <w:endnote w:type="continuationSeparator" w:id="0">
    <w:p w14:paraId="23C897D1" w14:textId="77777777" w:rsidR="00A61D7D" w:rsidRDefault="00A61D7D">
      <w:r>
        <w:continuationSeparator/>
      </w:r>
    </w:p>
  </w:endnote>
  <w:endnote w:type="continuationNotice" w:id="1">
    <w:p w14:paraId="5C391C6F" w14:textId="77777777" w:rsidR="00A61D7D" w:rsidRDefault="00A61D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yuminPro-Regular-90pv-RKSJ-H-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49A2F" w14:textId="77777777" w:rsidR="00A61D7D" w:rsidRDefault="00A61D7D">
      <w:r>
        <w:separator/>
      </w:r>
    </w:p>
  </w:footnote>
  <w:footnote w:type="continuationSeparator" w:id="0">
    <w:p w14:paraId="385EDEED" w14:textId="77777777" w:rsidR="00A61D7D" w:rsidRDefault="00A61D7D">
      <w:r>
        <w:continuationSeparator/>
      </w:r>
    </w:p>
  </w:footnote>
  <w:footnote w:type="continuationNotice" w:id="1">
    <w:p w14:paraId="17AB1A19" w14:textId="77777777" w:rsidR="00A61D7D" w:rsidRDefault="00A61D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9F47A" w14:textId="77777777" w:rsidR="00575A26" w:rsidRDefault="00575A26" w:rsidP="00A21642">
    <w:pPr>
      <w:pStyle w:val="a3"/>
      <w:ind w:right="1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0234"/>
    <w:multiLevelType w:val="hybridMultilevel"/>
    <w:tmpl w:val="1A4E6884"/>
    <w:lvl w:ilvl="0" w:tplc="E63E7140">
      <w:start w:val="7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F83F56"/>
    <w:multiLevelType w:val="hybridMultilevel"/>
    <w:tmpl w:val="D4EE24BA"/>
    <w:lvl w:ilvl="0" w:tplc="9280CBA2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0891BC9"/>
    <w:multiLevelType w:val="hybridMultilevel"/>
    <w:tmpl w:val="5D7E43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C31E61"/>
    <w:multiLevelType w:val="hybridMultilevel"/>
    <w:tmpl w:val="CE96FDA2"/>
    <w:lvl w:ilvl="0" w:tplc="E902784E">
      <w:start w:val="1"/>
      <w:numFmt w:val="decimal"/>
      <w:lvlText w:val="%1."/>
      <w:lvlJc w:val="left"/>
      <w:pPr>
        <w:ind w:left="420" w:hanging="420"/>
      </w:pPr>
      <w:rPr>
        <w:rFonts w:ascii="Century" w:hAnsi="Century" w:hint="default"/>
      </w:rPr>
    </w:lvl>
    <w:lvl w:ilvl="1" w:tplc="988EE6F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A5E3614"/>
    <w:multiLevelType w:val="hybridMultilevel"/>
    <w:tmpl w:val="CF044F98"/>
    <w:lvl w:ilvl="0" w:tplc="D0C46512">
      <w:start w:val="1"/>
      <w:numFmt w:val="bullet"/>
      <w:lvlText w:val="○"/>
      <w:lvlJc w:val="left"/>
      <w:pPr>
        <w:ind w:left="711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1" w:hanging="420"/>
      </w:pPr>
      <w:rPr>
        <w:rFonts w:ascii="Wingdings" w:hAnsi="Wingdings" w:hint="default"/>
      </w:rPr>
    </w:lvl>
  </w:abstractNum>
  <w:abstractNum w:abstractNumId="5" w15:restartNumberingAfterBreak="0">
    <w:nsid w:val="2E907DE7"/>
    <w:multiLevelType w:val="hybridMultilevel"/>
    <w:tmpl w:val="C5F6F9A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2011376"/>
    <w:multiLevelType w:val="hybridMultilevel"/>
    <w:tmpl w:val="D4EE24BA"/>
    <w:lvl w:ilvl="0" w:tplc="9C9A5DE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8945625"/>
    <w:multiLevelType w:val="hybridMultilevel"/>
    <w:tmpl w:val="345C32DE"/>
    <w:lvl w:ilvl="0" w:tplc="04090001">
      <w:start w:val="1"/>
      <w:numFmt w:val="bullet"/>
      <w:lvlText w:val=""/>
      <w:lvlJc w:val="left"/>
      <w:pPr>
        <w:ind w:left="71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1" w:hanging="420"/>
      </w:pPr>
      <w:rPr>
        <w:rFonts w:ascii="Wingdings" w:hAnsi="Wingdings" w:hint="default"/>
      </w:rPr>
    </w:lvl>
  </w:abstractNum>
  <w:abstractNum w:abstractNumId="8" w15:restartNumberingAfterBreak="0">
    <w:nsid w:val="45173ADD"/>
    <w:multiLevelType w:val="hybridMultilevel"/>
    <w:tmpl w:val="C08677C0"/>
    <w:lvl w:ilvl="0" w:tplc="69321FD8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53826F21"/>
    <w:multiLevelType w:val="hybridMultilevel"/>
    <w:tmpl w:val="32E4B52E"/>
    <w:lvl w:ilvl="0" w:tplc="69321FD8">
      <w:start w:val="1"/>
      <w:numFmt w:val="decimal"/>
      <w:lvlText w:val="(%1)"/>
      <w:lvlJc w:val="left"/>
      <w:pPr>
        <w:ind w:left="93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6" w:hanging="420"/>
      </w:pPr>
    </w:lvl>
    <w:lvl w:ilvl="3" w:tplc="0409000F" w:tentative="1">
      <w:start w:val="1"/>
      <w:numFmt w:val="decimal"/>
      <w:lvlText w:val="%4."/>
      <w:lvlJc w:val="left"/>
      <w:pPr>
        <w:ind w:left="2196" w:hanging="420"/>
      </w:pPr>
    </w:lvl>
    <w:lvl w:ilvl="4" w:tplc="04090017" w:tentative="1">
      <w:start w:val="1"/>
      <w:numFmt w:val="aiueoFullWidth"/>
      <w:lvlText w:val="(%5)"/>
      <w:lvlJc w:val="left"/>
      <w:pPr>
        <w:ind w:left="261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6" w:hanging="420"/>
      </w:pPr>
    </w:lvl>
    <w:lvl w:ilvl="6" w:tplc="0409000F" w:tentative="1">
      <w:start w:val="1"/>
      <w:numFmt w:val="decimal"/>
      <w:lvlText w:val="%7."/>
      <w:lvlJc w:val="left"/>
      <w:pPr>
        <w:ind w:left="3456" w:hanging="420"/>
      </w:pPr>
    </w:lvl>
    <w:lvl w:ilvl="7" w:tplc="04090017" w:tentative="1">
      <w:start w:val="1"/>
      <w:numFmt w:val="aiueoFullWidth"/>
      <w:lvlText w:val="(%8)"/>
      <w:lvlJc w:val="left"/>
      <w:pPr>
        <w:ind w:left="38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6" w:hanging="420"/>
      </w:pPr>
    </w:lvl>
  </w:abstractNum>
  <w:abstractNum w:abstractNumId="10" w15:restartNumberingAfterBreak="0">
    <w:nsid w:val="55D22D24"/>
    <w:multiLevelType w:val="hybridMultilevel"/>
    <w:tmpl w:val="94DC22B4"/>
    <w:lvl w:ilvl="0" w:tplc="BC30F3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D7C1683"/>
    <w:multiLevelType w:val="hybridMultilevel"/>
    <w:tmpl w:val="B374199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3B85726"/>
    <w:multiLevelType w:val="hybridMultilevel"/>
    <w:tmpl w:val="235C072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52D1C81"/>
    <w:multiLevelType w:val="hybridMultilevel"/>
    <w:tmpl w:val="67140230"/>
    <w:lvl w:ilvl="0" w:tplc="F028B0EC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FED7584"/>
    <w:multiLevelType w:val="hybridMultilevel"/>
    <w:tmpl w:val="927ADD24"/>
    <w:lvl w:ilvl="0" w:tplc="42682374">
      <w:start w:val="1"/>
      <w:numFmt w:val="decimalEnclosedCircle"/>
      <w:lvlText w:val="%1"/>
      <w:lvlJc w:val="left"/>
      <w:pPr>
        <w:tabs>
          <w:tab w:val="num" w:pos="367"/>
        </w:tabs>
        <w:ind w:left="3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7"/>
        </w:tabs>
        <w:ind w:left="8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7"/>
        </w:tabs>
        <w:ind w:left="12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7"/>
        </w:tabs>
        <w:ind w:left="16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7"/>
        </w:tabs>
        <w:ind w:left="21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7"/>
        </w:tabs>
        <w:ind w:left="25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7"/>
        </w:tabs>
        <w:ind w:left="29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7"/>
        </w:tabs>
        <w:ind w:left="33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7"/>
        </w:tabs>
        <w:ind w:left="3787" w:hanging="420"/>
      </w:pPr>
    </w:lvl>
  </w:abstractNum>
  <w:num w:numId="1" w16cid:durableId="89619383">
    <w:abstractNumId w:val="0"/>
  </w:num>
  <w:num w:numId="2" w16cid:durableId="408819241">
    <w:abstractNumId w:val="14"/>
  </w:num>
  <w:num w:numId="3" w16cid:durableId="1844516772">
    <w:abstractNumId w:val="6"/>
  </w:num>
  <w:num w:numId="4" w16cid:durableId="405155370">
    <w:abstractNumId w:val="1"/>
  </w:num>
  <w:num w:numId="5" w16cid:durableId="2029327894">
    <w:abstractNumId w:val="13"/>
  </w:num>
  <w:num w:numId="6" w16cid:durableId="832337523">
    <w:abstractNumId w:val="7"/>
  </w:num>
  <w:num w:numId="7" w16cid:durableId="1277711625">
    <w:abstractNumId w:val="4"/>
  </w:num>
  <w:num w:numId="8" w16cid:durableId="1121412648">
    <w:abstractNumId w:val="3"/>
  </w:num>
  <w:num w:numId="9" w16cid:durableId="1252278802">
    <w:abstractNumId w:val="10"/>
  </w:num>
  <w:num w:numId="10" w16cid:durableId="898438978">
    <w:abstractNumId w:val="2"/>
  </w:num>
  <w:num w:numId="11" w16cid:durableId="1126586690">
    <w:abstractNumId w:val="11"/>
  </w:num>
  <w:num w:numId="12" w16cid:durableId="1557474075">
    <w:abstractNumId w:val="8"/>
  </w:num>
  <w:num w:numId="13" w16cid:durableId="1276251391">
    <w:abstractNumId w:val="5"/>
  </w:num>
  <w:num w:numId="14" w16cid:durableId="676614090">
    <w:abstractNumId w:val="12"/>
  </w:num>
  <w:num w:numId="15" w16cid:durableId="3506921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91"/>
  <w:drawingGridVerticalSpacing w:val="148"/>
  <w:displayVertic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5.85pt,.7pt,5.85pt,.7pt"/>
      <o:colormru v:ext="edit" colors="black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D38"/>
    <w:rsid w:val="00001DCF"/>
    <w:rsid w:val="00004405"/>
    <w:rsid w:val="00007410"/>
    <w:rsid w:val="0001435D"/>
    <w:rsid w:val="00016D81"/>
    <w:rsid w:val="00020621"/>
    <w:rsid w:val="00020846"/>
    <w:rsid w:val="00021947"/>
    <w:rsid w:val="0002244A"/>
    <w:rsid w:val="000232C4"/>
    <w:rsid w:val="00024CFC"/>
    <w:rsid w:val="00026ADE"/>
    <w:rsid w:val="00033DA0"/>
    <w:rsid w:val="000413EE"/>
    <w:rsid w:val="0005032A"/>
    <w:rsid w:val="000507D7"/>
    <w:rsid w:val="0005298A"/>
    <w:rsid w:val="00057FA8"/>
    <w:rsid w:val="0006603E"/>
    <w:rsid w:val="00067791"/>
    <w:rsid w:val="0007524B"/>
    <w:rsid w:val="00075F31"/>
    <w:rsid w:val="000760BF"/>
    <w:rsid w:val="000772BF"/>
    <w:rsid w:val="0008386E"/>
    <w:rsid w:val="00084414"/>
    <w:rsid w:val="0008583F"/>
    <w:rsid w:val="0008603F"/>
    <w:rsid w:val="0009019C"/>
    <w:rsid w:val="00096B42"/>
    <w:rsid w:val="000A6C56"/>
    <w:rsid w:val="000B05F1"/>
    <w:rsid w:val="000B3271"/>
    <w:rsid w:val="000B49A1"/>
    <w:rsid w:val="000B4FAB"/>
    <w:rsid w:val="000B6BE6"/>
    <w:rsid w:val="000C1225"/>
    <w:rsid w:val="000C23A0"/>
    <w:rsid w:val="000C3792"/>
    <w:rsid w:val="000C4778"/>
    <w:rsid w:val="000C4BEE"/>
    <w:rsid w:val="000C623E"/>
    <w:rsid w:val="000D08AE"/>
    <w:rsid w:val="000D27E4"/>
    <w:rsid w:val="000D28B0"/>
    <w:rsid w:val="000D32B8"/>
    <w:rsid w:val="000D6ADB"/>
    <w:rsid w:val="000E0258"/>
    <w:rsid w:val="000E1912"/>
    <w:rsid w:val="000E708E"/>
    <w:rsid w:val="000F0EB0"/>
    <w:rsid w:val="000F3188"/>
    <w:rsid w:val="000F3CFE"/>
    <w:rsid w:val="000F513E"/>
    <w:rsid w:val="00100115"/>
    <w:rsid w:val="00101845"/>
    <w:rsid w:val="00102DC2"/>
    <w:rsid w:val="00106B9C"/>
    <w:rsid w:val="0011331F"/>
    <w:rsid w:val="00115FD0"/>
    <w:rsid w:val="001176EC"/>
    <w:rsid w:val="00117B6F"/>
    <w:rsid w:val="001266BA"/>
    <w:rsid w:val="00130107"/>
    <w:rsid w:val="001308A8"/>
    <w:rsid w:val="00136E06"/>
    <w:rsid w:val="001416C4"/>
    <w:rsid w:val="001432E9"/>
    <w:rsid w:val="00143D33"/>
    <w:rsid w:val="00145B01"/>
    <w:rsid w:val="00154940"/>
    <w:rsid w:val="001550CD"/>
    <w:rsid w:val="001660EC"/>
    <w:rsid w:val="00175F8B"/>
    <w:rsid w:val="001776F5"/>
    <w:rsid w:val="00181248"/>
    <w:rsid w:val="00193FAA"/>
    <w:rsid w:val="00195867"/>
    <w:rsid w:val="001A14D8"/>
    <w:rsid w:val="001B12A8"/>
    <w:rsid w:val="001B4F9A"/>
    <w:rsid w:val="001B7054"/>
    <w:rsid w:val="001C6C05"/>
    <w:rsid w:val="001C70F6"/>
    <w:rsid w:val="001C7F37"/>
    <w:rsid w:val="001D6D38"/>
    <w:rsid w:val="001D7222"/>
    <w:rsid w:val="001E09DA"/>
    <w:rsid w:val="001E1FC2"/>
    <w:rsid w:val="001E2219"/>
    <w:rsid w:val="001E298A"/>
    <w:rsid w:val="001E4FB9"/>
    <w:rsid w:val="001E7B74"/>
    <w:rsid w:val="001F66BB"/>
    <w:rsid w:val="002007CB"/>
    <w:rsid w:val="00203F4B"/>
    <w:rsid w:val="0021275C"/>
    <w:rsid w:val="00217030"/>
    <w:rsid w:val="0022262E"/>
    <w:rsid w:val="00230CE4"/>
    <w:rsid w:val="002340A5"/>
    <w:rsid w:val="002343CD"/>
    <w:rsid w:val="002410B0"/>
    <w:rsid w:val="00246F0B"/>
    <w:rsid w:val="002530B7"/>
    <w:rsid w:val="00262F16"/>
    <w:rsid w:val="00267389"/>
    <w:rsid w:val="0028647E"/>
    <w:rsid w:val="00286BAE"/>
    <w:rsid w:val="0029283F"/>
    <w:rsid w:val="002A6254"/>
    <w:rsid w:val="002B22B8"/>
    <w:rsid w:val="002B4503"/>
    <w:rsid w:val="002B5DF2"/>
    <w:rsid w:val="002C0CDC"/>
    <w:rsid w:val="002C0CDD"/>
    <w:rsid w:val="002E654D"/>
    <w:rsid w:val="002F1C05"/>
    <w:rsid w:val="002F4E60"/>
    <w:rsid w:val="002F600C"/>
    <w:rsid w:val="002F744D"/>
    <w:rsid w:val="0030517A"/>
    <w:rsid w:val="00306545"/>
    <w:rsid w:val="003126C3"/>
    <w:rsid w:val="00314932"/>
    <w:rsid w:val="00314E5A"/>
    <w:rsid w:val="0032067C"/>
    <w:rsid w:val="0032250A"/>
    <w:rsid w:val="0032478C"/>
    <w:rsid w:val="00325091"/>
    <w:rsid w:val="00327043"/>
    <w:rsid w:val="00330616"/>
    <w:rsid w:val="00342651"/>
    <w:rsid w:val="00347EFC"/>
    <w:rsid w:val="003503F4"/>
    <w:rsid w:val="00350BAD"/>
    <w:rsid w:val="00356327"/>
    <w:rsid w:val="00357CFD"/>
    <w:rsid w:val="00361611"/>
    <w:rsid w:val="00362ADE"/>
    <w:rsid w:val="003656FE"/>
    <w:rsid w:val="00365F9C"/>
    <w:rsid w:val="00366582"/>
    <w:rsid w:val="00367E8E"/>
    <w:rsid w:val="00372ED6"/>
    <w:rsid w:val="00373D52"/>
    <w:rsid w:val="00374471"/>
    <w:rsid w:val="00384726"/>
    <w:rsid w:val="00384F68"/>
    <w:rsid w:val="003852ED"/>
    <w:rsid w:val="00386C27"/>
    <w:rsid w:val="003A01D4"/>
    <w:rsid w:val="003A0F18"/>
    <w:rsid w:val="003A1A60"/>
    <w:rsid w:val="003A4B51"/>
    <w:rsid w:val="003B04FC"/>
    <w:rsid w:val="003B24B7"/>
    <w:rsid w:val="003B4C9D"/>
    <w:rsid w:val="003B4EB6"/>
    <w:rsid w:val="003C2C80"/>
    <w:rsid w:val="003C4FED"/>
    <w:rsid w:val="003C6D6D"/>
    <w:rsid w:val="003C78EC"/>
    <w:rsid w:val="003D0ACA"/>
    <w:rsid w:val="003D2DF8"/>
    <w:rsid w:val="003E0BAF"/>
    <w:rsid w:val="003E1E54"/>
    <w:rsid w:val="003E4380"/>
    <w:rsid w:val="003E4526"/>
    <w:rsid w:val="003F15D0"/>
    <w:rsid w:val="003F2DC2"/>
    <w:rsid w:val="003F41DA"/>
    <w:rsid w:val="003F7DEF"/>
    <w:rsid w:val="00400A28"/>
    <w:rsid w:val="0040456A"/>
    <w:rsid w:val="004126F7"/>
    <w:rsid w:val="00412C97"/>
    <w:rsid w:val="00414F46"/>
    <w:rsid w:val="00423729"/>
    <w:rsid w:val="004254C4"/>
    <w:rsid w:val="00425AA5"/>
    <w:rsid w:val="00426471"/>
    <w:rsid w:val="0043200B"/>
    <w:rsid w:val="00436F03"/>
    <w:rsid w:val="00437F62"/>
    <w:rsid w:val="00441A81"/>
    <w:rsid w:val="00445E65"/>
    <w:rsid w:val="00457302"/>
    <w:rsid w:val="00462D0D"/>
    <w:rsid w:val="00463A3F"/>
    <w:rsid w:val="004646FC"/>
    <w:rsid w:val="00465EF8"/>
    <w:rsid w:val="004676F6"/>
    <w:rsid w:val="00471D66"/>
    <w:rsid w:val="00475B16"/>
    <w:rsid w:val="00480F22"/>
    <w:rsid w:val="0048216E"/>
    <w:rsid w:val="00484FBF"/>
    <w:rsid w:val="00487104"/>
    <w:rsid w:val="00492940"/>
    <w:rsid w:val="00493EB5"/>
    <w:rsid w:val="004943A4"/>
    <w:rsid w:val="0049634E"/>
    <w:rsid w:val="004A3F2F"/>
    <w:rsid w:val="004A421D"/>
    <w:rsid w:val="004A59D4"/>
    <w:rsid w:val="004B1950"/>
    <w:rsid w:val="004B325C"/>
    <w:rsid w:val="004B4768"/>
    <w:rsid w:val="004B7FCF"/>
    <w:rsid w:val="004C74D4"/>
    <w:rsid w:val="004D3A1A"/>
    <w:rsid w:val="004D3FF9"/>
    <w:rsid w:val="004D623F"/>
    <w:rsid w:val="004D6250"/>
    <w:rsid w:val="004D6C4A"/>
    <w:rsid w:val="004E0155"/>
    <w:rsid w:val="004E34DB"/>
    <w:rsid w:val="004F5152"/>
    <w:rsid w:val="004F76E2"/>
    <w:rsid w:val="00500499"/>
    <w:rsid w:val="00501D0C"/>
    <w:rsid w:val="00501F29"/>
    <w:rsid w:val="00502766"/>
    <w:rsid w:val="0050632E"/>
    <w:rsid w:val="00512D05"/>
    <w:rsid w:val="005208C2"/>
    <w:rsid w:val="00522CB9"/>
    <w:rsid w:val="00524016"/>
    <w:rsid w:val="00525FA1"/>
    <w:rsid w:val="00532337"/>
    <w:rsid w:val="005337EB"/>
    <w:rsid w:val="00544B21"/>
    <w:rsid w:val="00545504"/>
    <w:rsid w:val="00550AF7"/>
    <w:rsid w:val="00563FF9"/>
    <w:rsid w:val="00564D2C"/>
    <w:rsid w:val="005730BF"/>
    <w:rsid w:val="00573280"/>
    <w:rsid w:val="00575A26"/>
    <w:rsid w:val="00585137"/>
    <w:rsid w:val="005856CC"/>
    <w:rsid w:val="005864A7"/>
    <w:rsid w:val="005920EB"/>
    <w:rsid w:val="00592716"/>
    <w:rsid w:val="00594094"/>
    <w:rsid w:val="005A22A0"/>
    <w:rsid w:val="005A2A63"/>
    <w:rsid w:val="005A4F39"/>
    <w:rsid w:val="005A6AEF"/>
    <w:rsid w:val="005B0B9E"/>
    <w:rsid w:val="005B1C19"/>
    <w:rsid w:val="005B2795"/>
    <w:rsid w:val="005B2B9C"/>
    <w:rsid w:val="005B5145"/>
    <w:rsid w:val="005B5A6B"/>
    <w:rsid w:val="005B729B"/>
    <w:rsid w:val="005C0BB1"/>
    <w:rsid w:val="005C79F5"/>
    <w:rsid w:val="005D23C9"/>
    <w:rsid w:val="005D3191"/>
    <w:rsid w:val="005D7609"/>
    <w:rsid w:val="005E1A4A"/>
    <w:rsid w:val="005E6312"/>
    <w:rsid w:val="005E6E9B"/>
    <w:rsid w:val="005E712B"/>
    <w:rsid w:val="005F0438"/>
    <w:rsid w:val="005F208A"/>
    <w:rsid w:val="005F29DC"/>
    <w:rsid w:val="0060323A"/>
    <w:rsid w:val="006107F4"/>
    <w:rsid w:val="00611035"/>
    <w:rsid w:val="00613060"/>
    <w:rsid w:val="00613263"/>
    <w:rsid w:val="006132A2"/>
    <w:rsid w:val="006147A1"/>
    <w:rsid w:val="0061671E"/>
    <w:rsid w:val="00623C44"/>
    <w:rsid w:val="0062449B"/>
    <w:rsid w:val="00624BE4"/>
    <w:rsid w:val="00627013"/>
    <w:rsid w:val="00627366"/>
    <w:rsid w:val="00631075"/>
    <w:rsid w:val="00636679"/>
    <w:rsid w:val="00641034"/>
    <w:rsid w:val="00644DDC"/>
    <w:rsid w:val="006470D5"/>
    <w:rsid w:val="00654341"/>
    <w:rsid w:val="006548F9"/>
    <w:rsid w:val="0065750C"/>
    <w:rsid w:val="006578D5"/>
    <w:rsid w:val="0066056A"/>
    <w:rsid w:val="0066315C"/>
    <w:rsid w:val="00663D9F"/>
    <w:rsid w:val="006645CD"/>
    <w:rsid w:val="006664EF"/>
    <w:rsid w:val="006731D7"/>
    <w:rsid w:val="00674536"/>
    <w:rsid w:val="0067486E"/>
    <w:rsid w:val="00675D4E"/>
    <w:rsid w:val="00677770"/>
    <w:rsid w:val="00681B3C"/>
    <w:rsid w:val="00685F23"/>
    <w:rsid w:val="006866B3"/>
    <w:rsid w:val="00694A17"/>
    <w:rsid w:val="006975A1"/>
    <w:rsid w:val="006A6456"/>
    <w:rsid w:val="006C7D3B"/>
    <w:rsid w:val="006D261B"/>
    <w:rsid w:val="006D4F49"/>
    <w:rsid w:val="006E1D69"/>
    <w:rsid w:val="006E1DD6"/>
    <w:rsid w:val="006E2D0D"/>
    <w:rsid w:val="006E68B7"/>
    <w:rsid w:val="006E6DD5"/>
    <w:rsid w:val="006E72A7"/>
    <w:rsid w:val="006E7CC7"/>
    <w:rsid w:val="006F344A"/>
    <w:rsid w:val="006F41DA"/>
    <w:rsid w:val="006F4388"/>
    <w:rsid w:val="006F46C8"/>
    <w:rsid w:val="006F7006"/>
    <w:rsid w:val="007003CC"/>
    <w:rsid w:val="007014E5"/>
    <w:rsid w:val="00702BC6"/>
    <w:rsid w:val="00703E3C"/>
    <w:rsid w:val="00703E88"/>
    <w:rsid w:val="007054B5"/>
    <w:rsid w:val="00710938"/>
    <w:rsid w:val="00711299"/>
    <w:rsid w:val="007136BA"/>
    <w:rsid w:val="00714438"/>
    <w:rsid w:val="007161F2"/>
    <w:rsid w:val="00717414"/>
    <w:rsid w:val="007175D9"/>
    <w:rsid w:val="007201AF"/>
    <w:rsid w:val="007308F6"/>
    <w:rsid w:val="00731D7E"/>
    <w:rsid w:val="00735B28"/>
    <w:rsid w:val="00743E15"/>
    <w:rsid w:val="00752038"/>
    <w:rsid w:val="007521D7"/>
    <w:rsid w:val="00756532"/>
    <w:rsid w:val="00756811"/>
    <w:rsid w:val="00756B3E"/>
    <w:rsid w:val="007575D7"/>
    <w:rsid w:val="00764BB2"/>
    <w:rsid w:val="00774456"/>
    <w:rsid w:val="00775485"/>
    <w:rsid w:val="00780379"/>
    <w:rsid w:val="0078519E"/>
    <w:rsid w:val="00785716"/>
    <w:rsid w:val="00787CBA"/>
    <w:rsid w:val="007912EA"/>
    <w:rsid w:val="00791EBA"/>
    <w:rsid w:val="007952C8"/>
    <w:rsid w:val="00797691"/>
    <w:rsid w:val="007A2541"/>
    <w:rsid w:val="007A48D8"/>
    <w:rsid w:val="007A531C"/>
    <w:rsid w:val="007A61E2"/>
    <w:rsid w:val="007B490F"/>
    <w:rsid w:val="007C0A0A"/>
    <w:rsid w:val="007C11DB"/>
    <w:rsid w:val="007C3C39"/>
    <w:rsid w:val="007C4927"/>
    <w:rsid w:val="007F0A4D"/>
    <w:rsid w:val="007F1FD9"/>
    <w:rsid w:val="007F42F6"/>
    <w:rsid w:val="007F472F"/>
    <w:rsid w:val="008021BC"/>
    <w:rsid w:val="00802350"/>
    <w:rsid w:val="008037B6"/>
    <w:rsid w:val="00806F13"/>
    <w:rsid w:val="00807F5A"/>
    <w:rsid w:val="00814AD4"/>
    <w:rsid w:val="00814B0B"/>
    <w:rsid w:val="00817411"/>
    <w:rsid w:val="00823DC5"/>
    <w:rsid w:val="00825DD3"/>
    <w:rsid w:val="00832085"/>
    <w:rsid w:val="00834016"/>
    <w:rsid w:val="00836474"/>
    <w:rsid w:val="00840C16"/>
    <w:rsid w:val="00840E84"/>
    <w:rsid w:val="00840ED6"/>
    <w:rsid w:val="00843049"/>
    <w:rsid w:val="00844233"/>
    <w:rsid w:val="0085417D"/>
    <w:rsid w:val="00854CF8"/>
    <w:rsid w:val="00857732"/>
    <w:rsid w:val="008639A5"/>
    <w:rsid w:val="00866A4E"/>
    <w:rsid w:val="00871F9B"/>
    <w:rsid w:val="0087356E"/>
    <w:rsid w:val="00880698"/>
    <w:rsid w:val="00882CD5"/>
    <w:rsid w:val="008839CF"/>
    <w:rsid w:val="00884092"/>
    <w:rsid w:val="00884DAB"/>
    <w:rsid w:val="008856F5"/>
    <w:rsid w:val="008872B9"/>
    <w:rsid w:val="00892356"/>
    <w:rsid w:val="008A2FE0"/>
    <w:rsid w:val="008A6854"/>
    <w:rsid w:val="008A7FB4"/>
    <w:rsid w:val="008B7D99"/>
    <w:rsid w:val="008C4091"/>
    <w:rsid w:val="008C7CEB"/>
    <w:rsid w:val="008E05D5"/>
    <w:rsid w:val="008E10DE"/>
    <w:rsid w:val="008E2BB2"/>
    <w:rsid w:val="008E40A1"/>
    <w:rsid w:val="008E4A0D"/>
    <w:rsid w:val="008E61F2"/>
    <w:rsid w:val="008E72B7"/>
    <w:rsid w:val="008E7840"/>
    <w:rsid w:val="008F1B92"/>
    <w:rsid w:val="008F50EC"/>
    <w:rsid w:val="008F5291"/>
    <w:rsid w:val="0090123D"/>
    <w:rsid w:val="00901D7D"/>
    <w:rsid w:val="009037CE"/>
    <w:rsid w:val="009200DD"/>
    <w:rsid w:val="00920945"/>
    <w:rsid w:val="00920BE4"/>
    <w:rsid w:val="0092372C"/>
    <w:rsid w:val="00937233"/>
    <w:rsid w:val="0094465A"/>
    <w:rsid w:val="00945D32"/>
    <w:rsid w:val="00945D73"/>
    <w:rsid w:val="0094736E"/>
    <w:rsid w:val="0095009F"/>
    <w:rsid w:val="009525D8"/>
    <w:rsid w:val="009550B8"/>
    <w:rsid w:val="00956465"/>
    <w:rsid w:val="00960FCD"/>
    <w:rsid w:val="00961A79"/>
    <w:rsid w:val="00964592"/>
    <w:rsid w:val="009658D9"/>
    <w:rsid w:val="00965F35"/>
    <w:rsid w:val="009672D3"/>
    <w:rsid w:val="00975069"/>
    <w:rsid w:val="00976811"/>
    <w:rsid w:val="00977745"/>
    <w:rsid w:val="0098079A"/>
    <w:rsid w:val="00984003"/>
    <w:rsid w:val="00984BA6"/>
    <w:rsid w:val="0098643A"/>
    <w:rsid w:val="00986CBA"/>
    <w:rsid w:val="00993FA2"/>
    <w:rsid w:val="00995F0B"/>
    <w:rsid w:val="009971DF"/>
    <w:rsid w:val="009A3D0D"/>
    <w:rsid w:val="009A5ABE"/>
    <w:rsid w:val="009A65DC"/>
    <w:rsid w:val="009B33CD"/>
    <w:rsid w:val="009C18A3"/>
    <w:rsid w:val="009C4AF5"/>
    <w:rsid w:val="009C7809"/>
    <w:rsid w:val="009D5F3A"/>
    <w:rsid w:val="009D6935"/>
    <w:rsid w:val="009E68A1"/>
    <w:rsid w:val="009F517E"/>
    <w:rsid w:val="00A000A8"/>
    <w:rsid w:val="00A000B7"/>
    <w:rsid w:val="00A040E1"/>
    <w:rsid w:val="00A042CD"/>
    <w:rsid w:val="00A05726"/>
    <w:rsid w:val="00A0657A"/>
    <w:rsid w:val="00A1000F"/>
    <w:rsid w:val="00A16B91"/>
    <w:rsid w:val="00A21642"/>
    <w:rsid w:val="00A26136"/>
    <w:rsid w:val="00A35795"/>
    <w:rsid w:val="00A407DE"/>
    <w:rsid w:val="00A40865"/>
    <w:rsid w:val="00A41680"/>
    <w:rsid w:val="00A42893"/>
    <w:rsid w:val="00A42C98"/>
    <w:rsid w:val="00A44188"/>
    <w:rsid w:val="00A52D5A"/>
    <w:rsid w:val="00A54992"/>
    <w:rsid w:val="00A565FC"/>
    <w:rsid w:val="00A61D7D"/>
    <w:rsid w:val="00A62422"/>
    <w:rsid w:val="00A64647"/>
    <w:rsid w:val="00A65388"/>
    <w:rsid w:val="00A65DAC"/>
    <w:rsid w:val="00A65F93"/>
    <w:rsid w:val="00A66EA9"/>
    <w:rsid w:val="00A71A7C"/>
    <w:rsid w:val="00A72986"/>
    <w:rsid w:val="00A74464"/>
    <w:rsid w:val="00A74D3E"/>
    <w:rsid w:val="00A76AF2"/>
    <w:rsid w:val="00A771AF"/>
    <w:rsid w:val="00A8215B"/>
    <w:rsid w:val="00A8340C"/>
    <w:rsid w:val="00A8510A"/>
    <w:rsid w:val="00A908E7"/>
    <w:rsid w:val="00A93B93"/>
    <w:rsid w:val="00AA2513"/>
    <w:rsid w:val="00AA6B6B"/>
    <w:rsid w:val="00AB09AE"/>
    <w:rsid w:val="00AC14EF"/>
    <w:rsid w:val="00AC4F78"/>
    <w:rsid w:val="00AD0777"/>
    <w:rsid w:val="00AD0F90"/>
    <w:rsid w:val="00AD1A74"/>
    <w:rsid w:val="00AD1DC9"/>
    <w:rsid w:val="00AE4494"/>
    <w:rsid w:val="00B016F8"/>
    <w:rsid w:val="00B1332A"/>
    <w:rsid w:val="00B1359F"/>
    <w:rsid w:val="00B13EA1"/>
    <w:rsid w:val="00B15E86"/>
    <w:rsid w:val="00B16104"/>
    <w:rsid w:val="00B2251F"/>
    <w:rsid w:val="00B25EF1"/>
    <w:rsid w:val="00B27B55"/>
    <w:rsid w:val="00B30F5B"/>
    <w:rsid w:val="00B31032"/>
    <w:rsid w:val="00B3628E"/>
    <w:rsid w:val="00B37A09"/>
    <w:rsid w:val="00B413BA"/>
    <w:rsid w:val="00B428BC"/>
    <w:rsid w:val="00B45E6D"/>
    <w:rsid w:val="00B46161"/>
    <w:rsid w:val="00B47FDD"/>
    <w:rsid w:val="00B511A2"/>
    <w:rsid w:val="00B53077"/>
    <w:rsid w:val="00B54249"/>
    <w:rsid w:val="00B55680"/>
    <w:rsid w:val="00B56A30"/>
    <w:rsid w:val="00B60886"/>
    <w:rsid w:val="00B60FE7"/>
    <w:rsid w:val="00B613B3"/>
    <w:rsid w:val="00B6216B"/>
    <w:rsid w:val="00B6671B"/>
    <w:rsid w:val="00B66970"/>
    <w:rsid w:val="00B70AB6"/>
    <w:rsid w:val="00B73C8B"/>
    <w:rsid w:val="00B75269"/>
    <w:rsid w:val="00B75338"/>
    <w:rsid w:val="00B768D9"/>
    <w:rsid w:val="00B7789A"/>
    <w:rsid w:val="00B8411D"/>
    <w:rsid w:val="00B932F2"/>
    <w:rsid w:val="00B97E4E"/>
    <w:rsid w:val="00BA247A"/>
    <w:rsid w:val="00BA46DA"/>
    <w:rsid w:val="00BA5049"/>
    <w:rsid w:val="00BA6250"/>
    <w:rsid w:val="00BA799C"/>
    <w:rsid w:val="00BB312A"/>
    <w:rsid w:val="00BB562F"/>
    <w:rsid w:val="00BC012E"/>
    <w:rsid w:val="00BC07F9"/>
    <w:rsid w:val="00BC14E3"/>
    <w:rsid w:val="00BC1AB5"/>
    <w:rsid w:val="00BC5A3D"/>
    <w:rsid w:val="00BD15DE"/>
    <w:rsid w:val="00BD37AB"/>
    <w:rsid w:val="00BE1167"/>
    <w:rsid w:val="00BE1D54"/>
    <w:rsid w:val="00BE5F12"/>
    <w:rsid w:val="00BE6284"/>
    <w:rsid w:val="00BF13F1"/>
    <w:rsid w:val="00BF2412"/>
    <w:rsid w:val="00BF2D1F"/>
    <w:rsid w:val="00BF6CDD"/>
    <w:rsid w:val="00C03B48"/>
    <w:rsid w:val="00C046E2"/>
    <w:rsid w:val="00C05290"/>
    <w:rsid w:val="00C05F38"/>
    <w:rsid w:val="00C11F64"/>
    <w:rsid w:val="00C20562"/>
    <w:rsid w:val="00C210AC"/>
    <w:rsid w:val="00C21320"/>
    <w:rsid w:val="00C244A2"/>
    <w:rsid w:val="00C27673"/>
    <w:rsid w:val="00C31150"/>
    <w:rsid w:val="00C34F43"/>
    <w:rsid w:val="00C3535C"/>
    <w:rsid w:val="00C41DB2"/>
    <w:rsid w:val="00C42E77"/>
    <w:rsid w:val="00C44F81"/>
    <w:rsid w:val="00C4546B"/>
    <w:rsid w:val="00C5016E"/>
    <w:rsid w:val="00C52C44"/>
    <w:rsid w:val="00C576B7"/>
    <w:rsid w:val="00C60612"/>
    <w:rsid w:val="00C61852"/>
    <w:rsid w:val="00C72C85"/>
    <w:rsid w:val="00C75B01"/>
    <w:rsid w:val="00C7756A"/>
    <w:rsid w:val="00C851AE"/>
    <w:rsid w:val="00C902FC"/>
    <w:rsid w:val="00C9213D"/>
    <w:rsid w:val="00C979C8"/>
    <w:rsid w:val="00CA409E"/>
    <w:rsid w:val="00CB50D0"/>
    <w:rsid w:val="00CB7F28"/>
    <w:rsid w:val="00CC0A3D"/>
    <w:rsid w:val="00CC132D"/>
    <w:rsid w:val="00CC2CD1"/>
    <w:rsid w:val="00CC5333"/>
    <w:rsid w:val="00CD58E3"/>
    <w:rsid w:val="00CE13FD"/>
    <w:rsid w:val="00D03104"/>
    <w:rsid w:val="00D034FB"/>
    <w:rsid w:val="00D059A3"/>
    <w:rsid w:val="00D07BD8"/>
    <w:rsid w:val="00D202C1"/>
    <w:rsid w:val="00D2461D"/>
    <w:rsid w:val="00D24A26"/>
    <w:rsid w:val="00D35CE9"/>
    <w:rsid w:val="00D407D5"/>
    <w:rsid w:val="00D4211B"/>
    <w:rsid w:val="00D46012"/>
    <w:rsid w:val="00D54226"/>
    <w:rsid w:val="00D64131"/>
    <w:rsid w:val="00D64328"/>
    <w:rsid w:val="00D655DA"/>
    <w:rsid w:val="00D71EBD"/>
    <w:rsid w:val="00D73CB1"/>
    <w:rsid w:val="00D7605C"/>
    <w:rsid w:val="00D761B1"/>
    <w:rsid w:val="00D7648B"/>
    <w:rsid w:val="00D8557C"/>
    <w:rsid w:val="00D8745B"/>
    <w:rsid w:val="00D93D1C"/>
    <w:rsid w:val="00D9543E"/>
    <w:rsid w:val="00D96CCA"/>
    <w:rsid w:val="00D96E98"/>
    <w:rsid w:val="00DA0680"/>
    <w:rsid w:val="00DA0BCE"/>
    <w:rsid w:val="00DA1A98"/>
    <w:rsid w:val="00DA29C7"/>
    <w:rsid w:val="00DA494D"/>
    <w:rsid w:val="00DA4B75"/>
    <w:rsid w:val="00DA65ED"/>
    <w:rsid w:val="00DA77A5"/>
    <w:rsid w:val="00DB3A51"/>
    <w:rsid w:val="00DB3ABE"/>
    <w:rsid w:val="00DB3C19"/>
    <w:rsid w:val="00DB4BF2"/>
    <w:rsid w:val="00DB4D59"/>
    <w:rsid w:val="00DB7E3F"/>
    <w:rsid w:val="00DB7EBA"/>
    <w:rsid w:val="00DC3390"/>
    <w:rsid w:val="00DC39D8"/>
    <w:rsid w:val="00DC5122"/>
    <w:rsid w:val="00DC5437"/>
    <w:rsid w:val="00DC63E9"/>
    <w:rsid w:val="00DD4067"/>
    <w:rsid w:val="00DD4315"/>
    <w:rsid w:val="00DE2371"/>
    <w:rsid w:val="00DE5215"/>
    <w:rsid w:val="00DE63BB"/>
    <w:rsid w:val="00DF1553"/>
    <w:rsid w:val="00E042E7"/>
    <w:rsid w:val="00E12DCB"/>
    <w:rsid w:val="00E13833"/>
    <w:rsid w:val="00E14C9B"/>
    <w:rsid w:val="00E15576"/>
    <w:rsid w:val="00E20BA7"/>
    <w:rsid w:val="00E20DCA"/>
    <w:rsid w:val="00E21288"/>
    <w:rsid w:val="00E228DD"/>
    <w:rsid w:val="00E22EFB"/>
    <w:rsid w:val="00E275D8"/>
    <w:rsid w:val="00E31634"/>
    <w:rsid w:val="00E3715F"/>
    <w:rsid w:val="00E417D8"/>
    <w:rsid w:val="00E4253B"/>
    <w:rsid w:val="00E436DD"/>
    <w:rsid w:val="00E43832"/>
    <w:rsid w:val="00E4462D"/>
    <w:rsid w:val="00E452DB"/>
    <w:rsid w:val="00E45820"/>
    <w:rsid w:val="00E46F48"/>
    <w:rsid w:val="00E5010C"/>
    <w:rsid w:val="00E51A5C"/>
    <w:rsid w:val="00E51C27"/>
    <w:rsid w:val="00E572CA"/>
    <w:rsid w:val="00E6091D"/>
    <w:rsid w:val="00E61067"/>
    <w:rsid w:val="00E62ECF"/>
    <w:rsid w:val="00E65BBD"/>
    <w:rsid w:val="00E70FE2"/>
    <w:rsid w:val="00E71F09"/>
    <w:rsid w:val="00E76BBA"/>
    <w:rsid w:val="00E82CE6"/>
    <w:rsid w:val="00EA41E6"/>
    <w:rsid w:val="00EB133A"/>
    <w:rsid w:val="00EB1F6F"/>
    <w:rsid w:val="00EB2284"/>
    <w:rsid w:val="00EB5590"/>
    <w:rsid w:val="00EB5E31"/>
    <w:rsid w:val="00EC1024"/>
    <w:rsid w:val="00EC1ACD"/>
    <w:rsid w:val="00EC2DB0"/>
    <w:rsid w:val="00EC6B65"/>
    <w:rsid w:val="00EC796A"/>
    <w:rsid w:val="00ED0B20"/>
    <w:rsid w:val="00ED27CA"/>
    <w:rsid w:val="00ED38C9"/>
    <w:rsid w:val="00ED3F81"/>
    <w:rsid w:val="00ED58E2"/>
    <w:rsid w:val="00ED67F7"/>
    <w:rsid w:val="00ED6938"/>
    <w:rsid w:val="00ED711C"/>
    <w:rsid w:val="00ED7F43"/>
    <w:rsid w:val="00EF7EE6"/>
    <w:rsid w:val="00F037E3"/>
    <w:rsid w:val="00F228C9"/>
    <w:rsid w:val="00F24E72"/>
    <w:rsid w:val="00F4076B"/>
    <w:rsid w:val="00F44BF3"/>
    <w:rsid w:val="00F46F36"/>
    <w:rsid w:val="00F50A2C"/>
    <w:rsid w:val="00F51702"/>
    <w:rsid w:val="00F54C8A"/>
    <w:rsid w:val="00F575FA"/>
    <w:rsid w:val="00F612F1"/>
    <w:rsid w:val="00F63452"/>
    <w:rsid w:val="00F654DB"/>
    <w:rsid w:val="00F73060"/>
    <w:rsid w:val="00F737CC"/>
    <w:rsid w:val="00F81049"/>
    <w:rsid w:val="00F87637"/>
    <w:rsid w:val="00FA1BA6"/>
    <w:rsid w:val="00FA2154"/>
    <w:rsid w:val="00FA3298"/>
    <w:rsid w:val="00FA6090"/>
    <w:rsid w:val="00FA6615"/>
    <w:rsid w:val="00FA6D65"/>
    <w:rsid w:val="00FB0D56"/>
    <w:rsid w:val="00FB2C30"/>
    <w:rsid w:val="00FB5A62"/>
    <w:rsid w:val="00FC143B"/>
    <w:rsid w:val="00FC4B52"/>
    <w:rsid w:val="00FC70C2"/>
    <w:rsid w:val="00FD2FCD"/>
    <w:rsid w:val="00FE3EAA"/>
    <w:rsid w:val="00FE4940"/>
    <w:rsid w:val="00FE6976"/>
    <w:rsid w:val="00FF63A6"/>
    <w:rsid w:val="00FF6C11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  <o:colormru v:ext="edit" colors="black"/>
    </o:shapedefaults>
    <o:shapelayout v:ext="edit">
      <o:idmap v:ext="edit" data="2"/>
    </o:shapelayout>
  </w:shapeDefaults>
  <w:decimalSymbol w:val="."/>
  <w:listSeparator w:val=","/>
  <w14:docId w14:val="78A6F5AE"/>
  <w15:chartTrackingRefBased/>
  <w15:docId w15:val="{88EE33F5-AF5E-434F-AF72-8171EA3E4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66B3"/>
    <w:rPr>
      <w:rFonts w:ascii="Century" w:hAnsi="Century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D76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B325C"/>
    <w:rPr>
      <w:rFonts w:ascii="Arial" w:eastAsia="ＭＳ ゴシック" w:hAnsi="Arial"/>
      <w:sz w:val="18"/>
      <w:szCs w:val="18"/>
    </w:rPr>
  </w:style>
  <w:style w:type="paragraph" w:styleId="a8">
    <w:name w:val="Revision"/>
    <w:hidden/>
    <w:uiPriority w:val="99"/>
    <w:semiHidden/>
    <w:rsid w:val="00611035"/>
    <w:rPr>
      <w:rFonts w:ascii="Century" w:hAnsi="Century"/>
      <w:szCs w:val="24"/>
    </w:rPr>
  </w:style>
  <w:style w:type="paragraph" w:styleId="a9">
    <w:name w:val="Date"/>
    <w:basedOn w:val="a"/>
    <w:next w:val="a"/>
    <w:link w:val="aa"/>
    <w:rsid w:val="00024CFC"/>
  </w:style>
  <w:style w:type="character" w:customStyle="1" w:styleId="aa">
    <w:name w:val="日付 (文字)"/>
    <w:link w:val="a9"/>
    <w:rsid w:val="00024CFC"/>
    <w:rPr>
      <w:rFonts w:ascii="Century" w:hAnsi="Century"/>
      <w:szCs w:val="24"/>
    </w:rPr>
  </w:style>
  <w:style w:type="character" w:styleId="ab">
    <w:name w:val="annotation reference"/>
    <w:rsid w:val="00627013"/>
    <w:rPr>
      <w:sz w:val="18"/>
      <w:szCs w:val="18"/>
    </w:rPr>
  </w:style>
  <w:style w:type="paragraph" w:styleId="ac">
    <w:name w:val="annotation text"/>
    <w:basedOn w:val="a"/>
    <w:link w:val="ad"/>
    <w:rsid w:val="00627013"/>
  </w:style>
  <w:style w:type="character" w:customStyle="1" w:styleId="ad">
    <w:name w:val="コメント文字列 (文字)"/>
    <w:link w:val="ac"/>
    <w:rsid w:val="00627013"/>
    <w:rPr>
      <w:rFonts w:ascii="Century" w:hAnsi="Century"/>
      <w:szCs w:val="24"/>
    </w:rPr>
  </w:style>
  <w:style w:type="paragraph" w:styleId="ae">
    <w:name w:val="annotation subject"/>
    <w:basedOn w:val="ac"/>
    <w:next w:val="ac"/>
    <w:link w:val="af"/>
    <w:rsid w:val="00627013"/>
    <w:rPr>
      <w:b/>
      <w:bCs/>
    </w:rPr>
  </w:style>
  <w:style w:type="character" w:customStyle="1" w:styleId="af">
    <w:name w:val="コメント内容 (文字)"/>
    <w:link w:val="ae"/>
    <w:rsid w:val="00627013"/>
    <w:rPr>
      <w:rFonts w:ascii="Century" w:hAnsi="Century"/>
      <w:b/>
      <w:bCs/>
      <w:szCs w:val="24"/>
    </w:rPr>
  </w:style>
  <w:style w:type="character" w:styleId="af0">
    <w:name w:val="Hyperlink"/>
    <w:uiPriority w:val="99"/>
    <w:unhideWhenUsed/>
    <w:rsid w:val="00E61067"/>
    <w:rPr>
      <w:color w:val="0000FF"/>
      <w:u w:val="single"/>
    </w:rPr>
  </w:style>
  <w:style w:type="paragraph" w:styleId="2">
    <w:name w:val="Body Text Indent 2"/>
    <w:basedOn w:val="a"/>
    <w:link w:val="20"/>
    <w:rsid w:val="00702BC6"/>
    <w:pPr>
      <w:spacing w:line="480" w:lineRule="auto"/>
      <w:ind w:leftChars="400" w:left="851"/>
    </w:pPr>
  </w:style>
  <w:style w:type="character" w:customStyle="1" w:styleId="20">
    <w:name w:val="本文インデント 2 (文字)"/>
    <w:link w:val="2"/>
    <w:rsid w:val="00702BC6"/>
    <w:rPr>
      <w:rFonts w:ascii="Century" w:hAnsi="Century"/>
      <w:szCs w:val="24"/>
    </w:rPr>
  </w:style>
  <w:style w:type="paragraph" w:styleId="af1">
    <w:name w:val="List Paragraph"/>
    <w:basedOn w:val="a"/>
    <w:uiPriority w:val="34"/>
    <w:qFormat/>
    <w:rsid w:val="00976811"/>
    <w:pPr>
      <w:ind w:leftChars="400" w:left="840"/>
    </w:pPr>
  </w:style>
  <w:style w:type="paragraph" w:customStyle="1" w:styleId="Default">
    <w:name w:val="Default"/>
    <w:rsid w:val="00501D0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f2">
    <w:name w:val="FollowedHyperlink"/>
    <w:basedOn w:val="a0"/>
    <w:rsid w:val="00785716"/>
    <w:rPr>
      <w:color w:val="954F72" w:themeColor="followedHyperlink"/>
      <w:u w:val="single"/>
    </w:rPr>
  </w:style>
  <w:style w:type="character" w:styleId="af3">
    <w:name w:val="Unresolved Mention"/>
    <w:basedOn w:val="a0"/>
    <w:uiPriority w:val="99"/>
    <w:semiHidden/>
    <w:unhideWhenUsed/>
    <w:rsid w:val="00B31032"/>
    <w:rPr>
      <w:color w:val="605E5C"/>
      <w:shd w:val="clear" w:color="auto" w:fill="E1DFDD"/>
    </w:rPr>
  </w:style>
  <w:style w:type="character" w:customStyle="1" w:styleId="a4">
    <w:name w:val="ヘッダー (文字)"/>
    <w:basedOn w:val="a0"/>
    <w:link w:val="a3"/>
    <w:rsid w:val="00871F9B"/>
    <w:rPr>
      <w:rFonts w:ascii="Century" w:hAnsi="Century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2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97DC0-3CF0-484A-8C46-08C680FFE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Links>
    <vt:vector size="12" baseType="variant">
      <vt:variant>
        <vt:i4>3604543</vt:i4>
      </vt:variant>
      <vt:variant>
        <vt:i4>12</vt:i4>
      </vt:variant>
      <vt:variant>
        <vt:i4>0</vt:i4>
      </vt:variant>
      <vt:variant>
        <vt:i4>5</vt:i4>
      </vt:variant>
      <vt:variant>
        <vt:lpwstr>http://www.jp-orangebook.gr.jp/data/dataindex.shtml</vt:lpwstr>
      </vt:variant>
      <vt:variant>
        <vt:lpwstr/>
      </vt:variant>
      <vt:variant>
        <vt:i4>3604543</vt:i4>
      </vt:variant>
      <vt:variant>
        <vt:i4>0</vt:i4>
      </vt:variant>
      <vt:variant>
        <vt:i4>0</vt:i4>
      </vt:variant>
      <vt:variant>
        <vt:i4>5</vt:i4>
      </vt:variant>
      <vt:variant>
        <vt:lpwstr>http://www.jp-orangebook.gr.jp/data/dataindex.shtml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KOBAYASHI TAKASHI/小林 隆志</dc:creator>
  <cp:keywords/>
  <cp:lastModifiedBy>KOBAYASHI TAKASHI/小林 隆志</cp:lastModifiedBy>
  <cp:revision>2</cp:revision>
  <dcterms:created xsi:type="dcterms:W3CDTF">2026-09-25T04:27:00Z</dcterms:created>
  <dcterms:modified xsi:type="dcterms:W3CDTF">2026-09-25T04:27:00Z</dcterms:modified>
</cp:coreProperties>
</file>