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27F4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:rsidRPr="00990BC7" w14:paraId="14B04828" w14:textId="77777777" w:rsidTr="00ED07D4">
        <w:trPr>
          <w:trHeight w:hRule="exact" w:val="312"/>
        </w:trPr>
        <w:tc>
          <w:tcPr>
            <w:tcW w:w="800" w:type="pct"/>
          </w:tcPr>
          <w:p w14:paraId="0226C7D6" w14:textId="77777777" w:rsidR="005B2B9C" w:rsidRPr="00990BC7" w:rsidRDefault="005B2B9C" w:rsidP="00990BC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4CD0A86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69198FD8" w14:textId="77777777" w:rsidR="005B2B9C" w:rsidRPr="00990BC7" w:rsidRDefault="005B2B9C" w:rsidP="00990BC7">
            <w:pPr>
              <w:jc w:val="center"/>
              <w:rPr>
                <w:rFonts w:ascii="ＭＳ ゴシック" w:eastAsia="ＭＳ ゴシック" w:hAnsi="ＭＳ ゴシック"/>
              </w:rPr>
            </w:pPr>
            <w:r w:rsidRPr="00990BC7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:rsidRPr="00990BC7" w14:paraId="56D85842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49CCF595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56F620CE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3B556A35" w14:textId="77777777" w:rsidR="005B2B9C" w:rsidRPr="00990BC7" w:rsidRDefault="005B2B9C" w:rsidP="00990BC7">
            <w:pPr>
              <w:jc w:val="center"/>
              <w:rPr>
                <w:szCs w:val="20"/>
              </w:rPr>
            </w:pPr>
          </w:p>
        </w:tc>
      </w:tr>
      <w:tr w:rsidR="00EF7EE6" w:rsidRPr="00990BC7" w14:paraId="588D4145" w14:textId="77777777" w:rsidTr="00ED07D4">
        <w:trPr>
          <w:trHeight w:hRule="exact" w:val="454"/>
        </w:trPr>
        <w:tc>
          <w:tcPr>
            <w:tcW w:w="800" w:type="pct"/>
            <w:vAlign w:val="center"/>
          </w:tcPr>
          <w:p w14:paraId="44BEB01F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2100" w:type="pct"/>
            <w:vAlign w:val="center"/>
          </w:tcPr>
          <w:p w14:paraId="62776E6D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プラスグレル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1AD42B49" w14:textId="77777777" w:rsidR="005B2B9C" w:rsidRPr="00990BC7" w:rsidRDefault="00105AC2" w:rsidP="00990BC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990BC7">
              <w:rPr>
                <w:rFonts w:ascii="Arial" w:eastAsia="ＭＳ ゴシック" w:hAnsi="Arial" w:cs="Arial" w:hint="eastAsia"/>
                <w:szCs w:val="20"/>
              </w:rPr>
              <w:t>エフィエント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C70E25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375D4F">
              <w:rPr>
                <w:rFonts w:ascii="Arial" w:eastAsia="ＭＳ ゴシック" w:hAnsi="Arial" w:cs="Arial" w:hint="eastAsia"/>
                <w:szCs w:val="20"/>
              </w:rPr>
              <w:t>20</w:t>
            </w:r>
            <w:r w:rsidR="00197A3A" w:rsidRPr="00990BC7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6E19D0" w:rsidRPr="00990BC7" w14:paraId="5C783C3B" w14:textId="77777777" w:rsidTr="00ED07D4">
        <w:trPr>
          <w:trHeight w:val="454"/>
        </w:trPr>
        <w:tc>
          <w:tcPr>
            <w:tcW w:w="800" w:type="pct"/>
            <w:vAlign w:val="center"/>
          </w:tcPr>
          <w:p w14:paraId="3E0DE549" w14:textId="77777777" w:rsidR="009B37FB" w:rsidRDefault="00FA29EF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3621E69B" w14:textId="77777777" w:rsidR="009B37FB" w:rsidRDefault="00FA29EF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4D988DEB" w14:textId="77777777" w:rsidR="009B37FB" w:rsidRDefault="00FA29EF">
            <w:pPr>
              <w:jc w:val="center"/>
            </w:pPr>
            <w:r>
              <w:t>471.20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70894064" w14:textId="77777777" w:rsidR="009B37FB" w:rsidRDefault="00FA29EF">
            <w:pPr>
              <w:jc w:val="center"/>
            </w:pPr>
            <w:r>
              <w:t>949.60</w:t>
            </w:r>
            <w:r>
              <w:t>円</w:t>
            </w:r>
          </w:p>
        </w:tc>
      </w:tr>
      <w:tr w:rsidR="00EF7EE6" w:rsidRPr="00990BC7" w14:paraId="7CA16474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0BAB7FAD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D4DB3F6" w14:textId="77777777" w:rsidR="00105AC2" w:rsidRPr="00990BC7" w:rsidRDefault="00197A3A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1</w:t>
            </w:r>
            <w:r w:rsidRPr="00990BC7">
              <w:rPr>
                <w:rFonts w:hint="eastAsia"/>
                <w:szCs w:val="20"/>
              </w:rPr>
              <w:t>錠中</w:t>
            </w:r>
            <w:r w:rsidR="00105AC2" w:rsidRPr="00990BC7">
              <w:rPr>
                <w:rFonts w:hint="eastAsia"/>
                <w:szCs w:val="20"/>
              </w:rPr>
              <w:t xml:space="preserve">　プラスグレル塩酸塩</w:t>
            </w:r>
            <w:r w:rsidR="00ED07D4">
              <w:rPr>
                <w:rFonts w:hint="eastAsia"/>
                <w:szCs w:val="20"/>
              </w:rPr>
              <w:t>22</w:t>
            </w:r>
            <w:r w:rsidR="00105AC2" w:rsidRPr="00990BC7">
              <w:rPr>
                <w:rFonts w:hint="eastAsia"/>
                <w:szCs w:val="20"/>
              </w:rPr>
              <w:t>mg</w:t>
            </w:r>
          </w:p>
          <w:p w14:paraId="38FDD356" w14:textId="77777777" w:rsidR="005B2B9C" w:rsidRPr="00990BC7" w:rsidRDefault="00105AC2" w:rsidP="00990BC7">
            <w:pPr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（プラスグレルとして</w:t>
            </w:r>
            <w:r w:rsidR="00ED07D4">
              <w:rPr>
                <w:rFonts w:hint="eastAsia"/>
                <w:szCs w:val="20"/>
              </w:rPr>
              <w:t>20</w:t>
            </w:r>
            <w:r w:rsidR="00197A3A" w:rsidRPr="00990BC7">
              <w:rPr>
                <w:szCs w:val="20"/>
              </w:rPr>
              <w:t>mg</w:t>
            </w:r>
            <w:r w:rsidRPr="00990BC7">
              <w:rPr>
                <w:rFonts w:hint="eastAsia"/>
                <w:szCs w:val="20"/>
              </w:rPr>
              <w:t>）</w:t>
            </w:r>
          </w:p>
        </w:tc>
      </w:tr>
      <w:tr w:rsidR="00105AC2" w:rsidRPr="00990BC7" w14:paraId="655408E5" w14:textId="77777777" w:rsidTr="006F4430">
        <w:trPr>
          <w:trHeight w:val="680"/>
        </w:trPr>
        <w:tc>
          <w:tcPr>
            <w:tcW w:w="800" w:type="pct"/>
            <w:vAlign w:val="center"/>
          </w:tcPr>
          <w:p w14:paraId="5697AAA7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137AB3E5" w14:textId="77777777" w:rsidR="00105AC2" w:rsidRPr="00990BC7" w:rsidRDefault="00ED07D4" w:rsidP="00ED07D4">
            <w:pPr>
              <w:jc w:val="both"/>
              <w:rPr>
                <w:szCs w:val="20"/>
              </w:rPr>
            </w:pPr>
            <w:r w:rsidRPr="00ED07D4">
              <w:rPr>
                <w:rFonts w:hint="eastAsia"/>
                <w:szCs w:val="20"/>
              </w:rPr>
              <w:t>D-</w:t>
            </w:r>
            <w:r w:rsidRPr="00ED07D4">
              <w:rPr>
                <w:rFonts w:hint="eastAsia"/>
                <w:szCs w:val="20"/>
              </w:rPr>
              <w:t>マンニトール、結晶セルロース、アルファー化デンプン、カルメロース、クロスポビドン、ヒドロキシプロピルセルロース、アセスルファムカリウム、ステアリン酸マグネシウム、黄色三二酸化鉄、三二酸化鉄</w:t>
            </w:r>
          </w:p>
        </w:tc>
      </w:tr>
      <w:tr w:rsidR="00027BD9" w:rsidRPr="00990BC7" w14:paraId="21D87671" w14:textId="77777777" w:rsidTr="00C46C0A">
        <w:trPr>
          <w:trHeight w:val="454"/>
        </w:trPr>
        <w:tc>
          <w:tcPr>
            <w:tcW w:w="800" w:type="pct"/>
            <w:vAlign w:val="center"/>
          </w:tcPr>
          <w:p w14:paraId="63E61593" w14:textId="77777777" w:rsidR="00027BD9" w:rsidRPr="00990BC7" w:rsidRDefault="00027BD9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0CD6A72F" w14:textId="77777777" w:rsidR="00027BD9" w:rsidRPr="00990BC7" w:rsidRDefault="00105AC2" w:rsidP="00990BC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990BC7">
              <w:rPr>
                <w:rFonts w:hint="eastAsia"/>
                <w:szCs w:val="20"/>
              </w:rPr>
              <w:t>抗血小板剤</w:t>
            </w:r>
          </w:p>
        </w:tc>
      </w:tr>
      <w:tr w:rsidR="00F20AC4" w:rsidRPr="00990BC7" w14:paraId="4FC42C72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084481A7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効能又は効果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72EAAC6" w14:textId="77777777" w:rsidR="00F20AC4" w:rsidRPr="00990BC7" w:rsidRDefault="00F20AC4" w:rsidP="00F20AC4">
            <w:pPr>
              <w:widowControl w:val="0"/>
              <w:adjustRightInd w:val="0"/>
              <w:ind w:left="191" w:hangingChars="100" w:hanging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○経皮的冠動脈形成術（</w:t>
            </w:r>
            <w:r w:rsidRPr="00990BC7">
              <w:rPr>
                <w:rFonts w:cs="RyuminPro-Regular-90pv-RKSJ-H-I" w:hint="eastAsia"/>
                <w:szCs w:val="20"/>
              </w:rPr>
              <w:t>PCI</w:t>
            </w:r>
            <w:r w:rsidRPr="00990BC7">
              <w:rPr>
                <w:rFonts w:cs="RyuminPro-Regular-90pv-RKSJ-H-I" w:hint="eastAsia"/>
                <w:szCs w:val="20"/>
              </w:rPr>
              <w:t>）が適用される下記の虚血性心疾患</w:t>
            </w:r>
          </w:p>
          <w:p w14:paraId="645A563A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急性冠症候群（不安定狭心症、非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上昇心筋梗塞、</w:t>
            </w:r>
            <w:r w:rsidRPr="00990BC7">
              <w:rPr>
                <w:rFonts w:cs="RyuminPro-Regular-90pv-RKSJ-H-I" w:hint="eastAsia"/>
                <w:szCs w:val="20"/>
              </w:rPr>
              <w:t>ST</w:t>
            </w:r>
            <w:r w:rsidRPr="00990BC7">
              <w:rPr>
                <w:rFonts w:cs="RyuminPro-Regular-90pv-RKSJ-H-I" w:hint="eastAsia"/>
                <w:szCs w:val="20"/>
              </w:rPr>
              <w:t>上昇心筋梗塞）</w:t>
            </w:r>
          </w:p>
          <w:p w14:paraId="78AAE946" w14:textId="77777777" w:rsidR="00F20AC4" w:rsidRPr="00990BC7" w:rsidRDefault="00F20AC4" w:rsidP="00F20AC4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安定狭心症、陳旧性心筋梗塞</w:t>
            </w:r>
          </w:p>
        </w:tc>
      </w:tr>
      <w:tr w:rsidR="00F20AC4" w:rsidRPr="00990BC7" w14:paraId="5030571B" w14:textId="77777777" w:rsidTr="00F20AC4">
        <w:trPr>
          <w:trHeight w:val="778"/>
        </w:trPr>
        <w:tc>
          <w:tcPr>
            <w:tcW w:w="800" w:type="pct"/>
            <w:vAlign w:val="center"/>
          </w:tcPr>
          <w:p w14:paraId="33EA01BC" w14:textId="77777777" w:rsidR="00F20AC4" w:rsidRPr="00990BC7" w:rsidRDefault="00F20AC4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用法及び用量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3351477D" w14:textId="77777777" w:rsidR="00F20AC4" w:rsidRPr="00990BC7" w:rsidRDefault="00F20AC4" w:rsidP="00F20AC4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990BC7">
              <w:rPr>
                <w:rFonts w:cs="RyuminPro-Regular-90pv-RKSJ-H-I" w:hint="eastAsia"/>
                <w:szCs w:val="20"/>
              </w:rPr>
              <w:t>通常、成人には、投与開始日にプラスグレルとして</w:t>
            </w:r>
            <w:r w:rsidRPr="00990BC7">
              <w:rPr>
                <w:rFonts w:cs="RyuminPro-Regular-90pv-RKSJ-H-I" w:hint="eastAsia"/>
                <w:szCs w:val="20"/>
              </w:rPr>
              <w:t>20mg</w:t>
            </w:r>
            <w:r w:rsidRPr="00990BC7">
              <w:rPr>
                <w:rFonts w:cs="RyuminPro-Regular-90pv-RKSJ-H-I" w:hint="eastAsia"/>
                <w:szCs w:val="20"/>
              </w:rPr>
              <w:t>を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回経口投与し、その後、維持用量として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日</w:t>
            </w:r>
            <w:r w:rsidRPr="00990BC7">
              <w:rPr>
                <w:rFonts w:cs="RyuminPro-Regular-90pv-RKSJ-H-I" w:hint="eastAsia"/>
                <w:szCs w:val="20"/>
              </w:rPr>
              <w:t>1</w:t>
            </w:r>
            <w:r w:rsidRPr="00990BC7">
              <w:rPr>
                <w:rFonts w:cs="RyuminPro-Regular-90pv-RKSJ-H-I" w:hint="eastAsia"/>
                <w:szCs w:val="20"/>
              </w:rPr>
              <w:t>回</w:t>
            </w:r>
            <w:r w:rsidRPr="00990BC7">
              <w:rPr>
                <w:rFonts w:cs="RyuminPro-Regular-90pv-RKSJ-H-I" w:hint="eastAsia"/>
                <w:szCs w:val="20"/>
              </w:rPr>
              <w:t>3.75mg</w:t>
            </w:r>
            <w:r w:rsidRPr="00990BC7">
              <w:rPr>
                <w:rFonts w:cs="RyuminPro-Regular-90pv-RKSJ-H-I" w:hint="eastAsia"/>
                <w:szCs w:val="20"/>
              </w:rPr>
              <w:t>を経口投与する。</w:t>
            </w:r>
          </w:p>
        </w:tc>
      </w:tr>
      <w:tr w:rsidR="00EF7EE6" w:rsidRPr="00990BC7" w14:paraId="099FE49B" w14:textId="77777777" w:rsidTr="004C28C0">
        <w:trPr>
          <w:trHeight w:val="1631"/>
        </w:trPr>
        <w:tc>
          <w:tcPr>
            <w:tcW w:w="800" w:type="pct"/>
            <w:vAlign w:val="center"/>
          </w:tcPr>
          <w:p w14:paraId="698A98B3" w14:textId="77777777" w:rsidR="005B2B9C" w:rsidRPr="00990BC7" w:rsidRDefault="005B2B9C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510E878" w14:textId="77777777" w:rsidR="005B2B9C" w:rsidRPr="00990BC7" w:rsidRDefault="00105AC2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 w:rsidR="00ED07D4"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</w:t>
            </w:r>
            <w:r w:rsidR="008140E9" w:rsidRPr="00990BC7">
              <w:rPr>
                <w:rFonts w:hint="eastAsia"/>
                <w:sz w:val="18"/>
                <w:szCs w:val="18"/>
              </w:rPr>
              <w:t>の</w:t>
            </w:r>
            <w:r w:rsidR="00C70E25">
              <w:rPr>
                <w:rFonts w:hint="eastAsia"/>
                <w:sz w:val="18"/>
                <w:szCs w:val="18"/>
              </w:rPr>
              <w:t>楕円形の</w:t>
            </w:r>
            <w:r w:rsidR="00ED07D4">
              <w:rPr>
                <w:rFonts w:hint="eastAsia"/>
                <w:sz w:val="18"/>
                <w:szCs w:val="18"/>
              </w:rPr>
              <w:t>素錠（口腔内崩壊錠）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850"/>
              <w:gridCol w:w="850"/>
              <w:gridCol w:w="1587"/>
            </w:tblGrid>
            <w:tr w:rsidR="00990BC7" w:rsidRPr="00990BC7" w14:paraId="2BC55D3F" w14:textId="77777777" w:rsidTr="00C70E25">
              <w:trPr>
                <w:trHeight w:hRule="exact" w:val="964"/>
              </w:trPr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4B2E41C" w14:textId="77777777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035C73FD" wp14:editId="0CDA51E2">
                        <wp:extent cx="521970" cy="259695"/>
                        <wp:effectExtent l="0" t="0" r="0" b="7620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846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DE5FFEF" w14:textId="77777777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2E83FB95" wp14:editId="18574A9D">
                        <wp:extent cx="521970" cy="259695"/>
                        <wp:effectExtent l="0" t="0" r="0" b="762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144" r="343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4B982DBE" w14:textId="77777777" w:rsidR="00990BC7" w:rsidRPr="00990BC7" w:rsidRDefault="00ED07D4" w:rsidP="00990BC7">
                  <w:pPr>
                    <w:jc w:val="center"/>
                  </w:pPr>
                  <w:r w:rsidRPr="00ED07D4">
                    <w:rPr>
                      <w:noProof/>
                      <w:szCs w:val="20"/>
                    </w:rPr>
                    <w:drawing>
                      <wp:inline distT="0" distB="0" distL="0" distR="0" wp14:anchorId="67D62773" wp14:editId="1DB44C62">
                        <wp:extent cx="521970" cy="259695"/>
                        <wp:effectExtent l="0" t="0" r="0" b="7620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394" r="7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22145" cy="2597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87" w:type="dxa"/>
                  <w:tcBorders>
                    <w:top w:val="single" w:sz="4" w:space="0" w:color="FFFFFF"/>
                    <w:left w:val="single" w:sz="4" w:space="0" w:color="auto"/>
                    <w:bottom w:val="nil"/>
                    <w:right w:val="single" w:sz="4" w:space="0" w:color="FFFFFF"/>
                  </w:tcBorders>
                </w:tcPr>
                <w:p w14:paraId="281FBB86" w14:textId="77777777" w:rsid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長径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14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990BC7"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469D3ED" w14:textId="77777777" w:rsidR="00C70E25" w:rsidRPr="00990BC7" w:rsidRDefault="00C70E25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短径：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6</w:t>
                  </w:r>
                  <w:r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4AF4198B" w14:textId="77777777" w:rsidR="00990BC7" w:rsidRPr="00990BC7" w:rsidRDefault="00990BC7" w:rsidP="00C70E25">
                  <w:pPr>
                    <w:ind w:rightChars="-100" w:right="-191"/>
                    <w:jc w:val="both"/>
                    <w:rPr>
                      <w:sz w:val="18"/>
                      <w:szCs w:val="18"/>
                    </w:rPr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EC7F73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1184B94C" w14:textId="77777777" w:rsidR="00990BC7" w:rsidRPr="00990BC7" w:rsidRDefault="00990BC7" w:rsidP="00C70E25">
                  <w:pPr>
                    <w:ind w:rightChars="-100" w:right="-191"/>
                    <w:jc w:val="both"/>
                  </w:pPr>
                  <w:r w:rsidRPr="00990BC7">
                    <w:rPr>
                      <w:rFonts w:hint="eastAsia"/>
                      <w:sz w:val="18"/>
                      <w:szCs w:val="18"/>
                    </w:rPr>
                    <w:t>質量：約</w:t>
                  </w:r>
                  <w:r w:rsidR="00ED07D4">
                    <w:rPr>
                      <w:rFonts w:hint="eastAsia"/>
                      <w:sz w:val="18"/>
                      <w:szCs w:val="18"/>
                    </w:rPr>
                    <w:t>400</w:t>
                  </w:r>
                  <w:r w:rsidRPr="00990BC7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4D96FC0C" w14:textId="77777777" w:rsidR="0011070A" w:rsidRPr="00990BC7" w:rsidRDefault="00990BC7" w:rsidP="00990BC7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  <w:r w:rsidRPr="00990BC7">
              <w:rPr>
                <w:rFonts w:hint="eastAsia"/>
                <w:sz w:val="18"/>
                <w:szCs w:val="18"/>
              </w:rPr>
              <w:t xml:space="preserve">識別コード：プラスグレル　</w:t>
            </w:r>
            <w:r w:rsidR="00ED07D4">
              <w:rPr>
                <w:rFonts w:hint="eastAsia"/>
                <w:sz w:val="18"/>
                <w:szCs w:val="18"/>
              </w:rPr>
              <w:t>OD</w:t>
            </w:r>
            <w:r w:rsidR="00ED07D4">
              <w:rPr>
                <w:rFonts w:hint="eastAsia"/>
                <w:sz w:val="18"/>
                <w:szCs w:val="18"/>
              </w:rPr>
              <w:t xml:space="preserve">　</w:t>
            </w:r>
            <w:r w:rsidR="00ED07D4">
              <w:rPr>
                <w:rFonts w:hint="eastAsia"/>
                <w:sz w:val="18"/>
                <w:szCs w:val="18"/>
              </w:rPr>
              <w:t>20</w:t>
            </w:r>
            <w:r w:rsidRPr="00990BC7">
              <w:rPr>
                <w:rFonts w:hint="eastAsia"/>
                <w:sz w:val="18"/>
                <w:szCs w:val="18"/>
              </w:rPr>
              <w:t xml:space="preserve">　</w:t>
            </w:r>
            <w:r w:rsidRPr="00990BC7">
              <w:rPr>
                <w:rFonts w:hint="eastAsia"/>
                <w:sz w:val="18"/>
                <w:szCs w:val="18"/>
              </w:rPr>
              <w:t>DSEP</w:t>
            </w:r>
          </w:p>
        </w:tc>
        <w:tc>
          <w:tcPr>
            <w:tcW w:w="2100" w:type="pct"/>
            <w:tcMar>
              <w:top w:w="28" w:type="dxa"/>
            </w:tcMar>
          </w:tcPr>
          <w:p w14:paraId="3450411C" w14:textId="77777777" w:rsidR="0042664F" w:rsidRPr="00990BC7" w:rsidRDefault="00ED07D4" w:rsidP="00990BC7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>橙白</w:t>
            </w:r>
            <w:r w:rsidRPr="00990BC7">
              <w:rPr>
                <w:rFonts w:hint="eastAsia"/>
                <w:sz w:val="18"/>
                <w:szCs w:val="18"/>
              </w:rPr>
              <w:t>色の</w:t>
            </w:r>
            <w:r>
              <w:rPr>
                <w:rFonts w:hint="eastAsia"/>
                <w:sz w:val="18"/>
                <w:szCs w:val="18"/>
              </w:rPr>
              <w:t>楕円形の素錠（口腔内崩壊錠）</w:t>
            </w:r>
          </w:p>
          <w:p w14:paraId="05DEA678" w14:textId="77777777" w:rsidR="00ED07D4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長径</w:t>
            </w:r>
            <w:r w:rsidRPr="00990BC7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14.1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49A4EE29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6.6mm</w:t>
            </w:r>
          </w:p>
          <w:p w14:paraId="575166F2" w14:textId="77777777" w:rsidR="00ED07D4" w:rsidRPr="00990BC7" w:rsidRDefault="00ED07D4" w:rsidP="00ED07D4">
            <w:pPr>
              <w:ind w:rightChars="-100" w:right="-191"/>
              <w:jc w:val="both"/>
              <w:rPr>
                <w:sz w:val="18"/>
                <w:szCs w:val="18"/>
              </w:rPr>
            </w:pPr>
            <w:r w:rsidRPr="00990BC7">
              <w:rPr>
                <w:rFonts w:hint="eastAsia"/>
                <w:sz w:val="18"/>
                <w:szCs w:val="18"/>
              </w:rPr>
              <w:t>厚さ：約</w:t>
            </w:r>
            <w:r>
              <w:rPr>
                <w:rFonts w:hint="eastAsia"/>
                <w:sz w:val="18"/>
                <w:szCs w:val="18"/>
              </w:rPr>
              <w:t>5.2</w:t>
            </w:r>
            <w:r w:rsidRPr="00990BC7">
              <w:rPr>
                <w:rFonts w:hint="eastAsia"/>
                <w:sz w:val="18"/>
                <w:szCs w:val="18"/>
              </w:rPr>
              <w:t>mm</w:t>
            </w:r>
          </w:p>
          <w:p w14:paraId="68E739C3" w14:textId="26073B47" w:rsidR="005B2B9C" w:rsidRPr="00990BC7" w:rsidRDefault="002F72DA" w:rsidP="00ED07D4">
            <w:pPr>
              <w:ind w:rightChars="-59" w:right="-113"/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重さ</w:t>
            </w:r>
            <w:r w:rsidR="00ED07D4" w:rsidRPr="00990BC7">
              <w:rPr>
                <w:rFonts w:hint="eastAsia"/>
                <w:sz w:val="18"/>
                <w:szCs w:val="18"/>
              </w:rPr>
              <w:t>：約</w:t>
            </w:r>
            <w:r w:rsidR="00ED07D4">
              <w:rPr>
                <w:rFonts w:hint="eastAsia"/>
                <w:sz w:val="18"/>
                <w:szCs w:val="18"/>
              </w:rPr>
              <w:t>400</w:t>
            </w:r>
            <w:r w:rsidR="00ED07D4" w:rsidRPr="00990BC7">
              <w:rPr>
                <w:rFonts w:hint="eastAsia"/>
                <w:sz w:val="18"/>
                <w:szCs w:val="18"/>
              </w:rPr>
              <w:t>mg</w:t>
            </w:r>
          </w:p>
        </w:tc>
      </w:tr>
      <w:tr w:rsidR="00105AC2" w:rsidRPr="00990BC7" w14:paraId="6062122F" w14:textId="77777777" w:rsidTr="00990BC7">
        <w:trPr>
          <w:trHeight w:val="794"/>
        </w:trPr>
        <w:tc>
          <w:tcPr>
            <w:tcW w:w="800" w:type="pct"/>
            <w:vAlign w:val="center"/>
          </w:tcPr>
          <w:p w14:paraId="5611BDF6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先発品との</w:t>
            </w:r>
          </w:p>
          <w:p w14:paraId="01B1744B" w14:textId="77777777" w:rsidR="00105AC2" w:rsidRPr="00990BC7" w:rsidRDefault="00105AC2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0FC70045" w14:textId="77777777" w:rsidR="00105AC2" w:rsidRPr="00990BC7" w:rsidRDefault="00105AC2" w:rsidP="00990BC7">
            <w:pPr>
              <w:jc w:val="both"/>
              <w:rPr>
                <w:szCs w:val="20"/>
              </w:rPr>
            </w:pPr>
            <w:r w:rsidRPr="00990BC7">
              <w:rPr>
                <w:rFonts w:hAnsi="ＭＳ 明朝" w:hint="eastAsia"/>
                <w:szCs w:val="20"/>
              </w:rPr>
              <w:t>本剤は、エフィエント</w:t>
            </w:r>
            <w:r w:rsidRPr="00990BC7">
              <w:rPr>
                <w:rFonts w:hint="eastAsia"/>
                <w:vertAlign w:val="superscript"/>
              </w:rPr>
              <w:t>®</w:t>
            </w:r>
            <w:r w:rsidR="00ED07D4">
              <w:rPr>
                <w:rFonts w:hint="eastAsia"/>
              </w:rPr>
              <w:t>OD</w:t>
            </w:r>
            <w:r w:rsidR="00ED07D4">
              <w:rPr>
                <w:rFonts w:hint="eastAsia"/>
              </w:rPr>
              <w:t>錠</w:t>
            </w:r>
            <w:r w:rsidR="00ED07D4">
              <w:rPr>
                <w:rFonts w:hint="eastAsia"/>
              </w:rPr>
              <w:t>20</w:t>
            </w:r>
            <w:r w:rsidRPr="00990BC7">
              <w:rPr>
                <w:rFonts w:hint="eastAsia"/>
              </w:rPr>
              <w:t>mg</w:t>
            </w:r>
            <w:r w:rsidRPr="00990BC7">
              <w:rPr>
                <w:rFonts w:hAnsi="ＭＳ 明朝" w:hint="eastAsia"/>
                <w:szCs w:val="20"/>
              </w:rPr>
              <w:t>のオーソライズド・ジェネリック（</w:t>
            </w:r>
            <w:r w:rsidRPr="00990BC7">
              <w:rPr>
                <w:rFonts w:hAnsi="ＭＳ 明朝"/>
                <w:szCs w:val="20"/>
              </w:rPr>
              <w:t>AG</w:t>
            </w:r>
            <w:r w:rsidRPr="00990BC7">
              <w:rPr>
                <w:rFonts w:hAnsi="ＭＳ 明朝" w:hint="eastAsia"/>
                <w:szCs w:val="20"/>
              </w:rPr>
              <w:t>）品であり、</w:t>
            </w:r>
            <w:r w:rsidRPr="00990BC7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:rsidRPr="00990BC7" w14:paraId="13BDF96F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2D6091FB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6CCD1C27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  <w:tr w:rsidR="00EF7EE6" w:rsidRPr="00990BC7" w14:paraId="475B35BE" w14:textId="77777777" w:rsidTr="00990BC7">
        <w:trPr>
          <w:trHeight w:val="680"/>
        </w:trPr>
        <w:tc>
          <w:tcPr>
            <w:tcW w:w="800" w:type="pct"/>
            <w:vAlign w:val="center"/>
          </w:tcPr>
          <w:p w14:paraId="7A16D523" w14:textId="77777777" w:rsidR="00AD0F90" w:rsidRPr="00990BC7" w:rsidRDefault="00AD0F90" w:rsidP="00990BC7">
            <w:pPr>
              <w:jc w:val="distribute"/>
              <w:rPr>
                <w:rFonts w:ascii="Arial" w:eastAsia="ＭＳ ゴシック" w:hAnsi="Arial" w:cs="Arial"/>
              </w:rPr>
            </w:pPr>
            <w:r w:rsidRPr="00990BC7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58FB9A4C" w14:textId="77777777" w:rsidR="00AD0F90" w:rsidRPr="00990BC7" w:rsidRDefault="00AD0F90" w:rsidP="00990BC7">
            <w:pPr>
              <w:rPr>
                <w:szCs w:val="20"/>
              </w:rPr>
            </w:pPr>
          </w:p>
        </w:tc>
      </w:tr>
    </w:tbl>
    <w:p w14:paraId="11299597" w14:textId="7E79CA63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 w:rsidR="00DB2B0D">
        <w:rPr>
          <w:rFonts w:hint="eastAsia"/>
        </w:rPr>
        <w:t>6</w:t>
      </w:r>
      <w:r>
        <w:t>月</w:t>
      </w:r>
    </w:p>
    <w:sectPr w:rsidR="005B2B9C" w:rsidRPr="002B01DF" w:rsidSect="006E19D0">
      <w:headerReference w:type="default" r:id="rId9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8749C" w14:textId="77777777" w:rsidR="005C7CF8" w:rsidRDefault="005C7CF8">
      <w:r>
        <w:separator/>
      </w:r>
    </w:p>
  </w:endnote>
  <w:endnote w:type="continuationSeparator" w:id="0">
    <w:p w14:paraId="22DD2C59" w14:textId="77777777" w:rsidR="005C7CF8" w:rsidRDefault="005C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7D6A" w14:textId="77777777" w:rsidR="005C7CF8" w:rsidRDefault="005C7CF8">
      <w:r>
        <w:separator/>
      </w:r>
    </w:p>
  </w:footnote>
  <w:footnote w:type="continuationSeparator" w:id="0">
    <w:p w14:paraId="6DE34813" w14:textId="77777777" w:rsidR="005C7CF8" w:rsidRDefault="005C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C57E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27BD9"/>
    <w:rsid w:val="00033DA0"/>
    <w:rsid w:val="000413EE"/>
    <w:rsid w:val="00046079"/>
    <w:rsid w:val="0005032A"/>
    <w:rsid w:val="000507D7"/>
    <w:rsid w:val="0005298A"/>
    <w:rsid w:val="00057FA8"/>
    <w:rsid w:val="00060595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96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5A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0100"/>
    <w:rsid w:val="00191EF3"/>
    <w:rsid w:val="001950D7"/>
    <w:rsid w:val="00195867"/>
    <w:rsid w:val="00197A3A"/>
    <w:rsid w:val="001A0F3E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28E"/>
    <w:rsid w:val="001F66BB"/>
    <w:rsid w:val="002007CB"/>
    <w:rsid w:val="00203F4B"/>
    <w:rsid w:val="002114E1"/>
    <w:rsid w:val="0021275C"/>
    <w:rsid w:val="00217030"/>
    <w:rsid w:val="0022262E"/>
    <w:rsid w:val="002272FC"/>
    <w:rsid w:val="002343CD"/>
    <w:rsid w:val="002410B0"/>
    <w:rsid w:val="00246F0B"/>
    <w:rsid w:val="002530B7"/>
    <w:rsid w:val="00254C20"/>
    <w:rsid w:val="00261BC5"/>
    <w:rsid w:val="00262F16"/>
    <w:rsid w:val="00267389"/>
    <w:rsid w:val="0028647E"/>
    <w:rsid w:val="00286BAE"/>
    <w:rsid w:val="002879F4"/>
    <w:rsid w:val="002947CF"/>
    <w:rsid w:val="0029480A"/>
    <w:rsid w:val="002A6254"/>
    <w:rsid w:val="002A689D"/>
    <w:rsid w:val="002B01DF"/>
    <w:rsid w:val="002B4503"/>
    <w:rsid w:val="002C0CDC"/>
    <w:rsid w:val="002C0CDD"/>
    <w:rsid w:val="002C104C"/>
    <w:rsid w:val="002E48BB"/>
    <w:rsid w:val="002E654D"/>
    <w:rsid w:val="002F4E60"/>
    <w:rsid w:val="002F600C"/>
    <w:rsid w:val="002F72DA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44F6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75D4F"/>
    <w:rsid w:val="00384726"/>
    <w:rsid w:val="00384F68"/>
    <w:rsid w:val="00386C27"/>
    <w:rsid w:val="003A01D4"/>
    <w:rsid w:val="003A0F18"/>
    <w:rsid w:val="003A1A60"/>
    <w:rsid w:val="003A6F97"/>
    <w:rsid w:val="003A79D8"/>
    <w:rsid w:val="003B24B7"/>
    <w:rsid w:val="003B4C9D"/>
    <w:rsid w:val="003B5624"/>
    <w:rsid w:val="003B7DFE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3AAD"/>
    <w:rsid w:val="003F41DA"/>
    <w:rsid w:val="003F7D98"/>
    <w:rsid w:val="00400A28"/>
    <w:rsid w:val="004126F7"/>
    <w:rsid w:val="00414F46"/>
    <w:rsid w:val="00423729"/>
    <w:rsid w:val="004254C4"/>
    <w:rsid w:val="00426471"/>
    <w:rsid w:val="0042664F"/>
    <w:rsid w:val="00436F03"/>
    <w:rsid w:val="00441100"/>
    <w:rsid w:val="00441A81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53B4"/>
    <w:rsid w:val="00492940"/>
    <w:rsid w:val="00493EB5"/>
    <w:rsid w:val="0049634E"/>
    <w:rsid w:val="004A39B4"/>
    <w:rsid w:val="004A3F2F"/>
    <w:rsid w:val="004A421D"/>
    <w:rsid w:val="004A59D4"/>
    <w:rsid w:val="004A63EE"/>
    <w:rsid w:val="004B1950"/>
    <w:rsid w:val="004B325C"/>
    <w:rsid w:val="004B3282"/>
    <w:rsid w:val="004B4768"/>
    <w:rsid w:val="004B7FCF"/>
    <w:rsid w:val="004C1833"/>
    <w:rsid w:val="004C28C0"/>
    <w:rsid w:val="004C3232"/>
    <w:rsid w:val="004D3A1A"/>
    <w:rsid w:val="004D3FF9"/>
    <w:rsid w:val="004D5DB3"/>
    <w:rsid w:val="004D623F"/>
    <w:rsid w:val="004D6C4A"/>
    <w:rsid w:val="004E0155"/>
    <w:rsid w:val="004E34DB"/>
    <w:rsid w:val="004E3915"/>
    <w:rsid w:val="004E719C"/>
    <w:rsid w:val="004F76E2"/>
    <w:rsid w:val="00500499"/>
    <w:rsid w:val="00501D0C"/>
    <w:rsid w:val="00501F29"/>
    <w:rsid w:val="00502766"/>
    <w:rsid w:val="0050632E"/>
    <w:rsid w:val="005066C9"/>
    <w:rsid w:val="00512D05"/>
    <w:rsid w:val="005208C2"/>
    <w:rsid w:val="00522CB9"/>
    <w:rsid w:val="00525FA1"/>
    <w:rsid w:val="00532337"/>
    <w:rsid w:val="00544B21"/>
    <w:rsid w:val="00545504"/>
    <w:rsid w:val="00547D8D"/>
    <w:rsid w:val="00550543"/>
    <w:rsid w:val="00550AF7"/>
    <w:rsid w:val="00564D2C"/>
    <w:rsid w:val="005730BF"/>
    <w:rsid w:val="00573280"/>
    <w:rsid w:val="0059105C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C67BB"/>
    <w:rsid w:val="005C7CF8"/>
    <w:rsid w:val="005D23C9"/>
    <w:rsid w:val="005D7609"/>
    <w:rsid w:val="005E1A4A"/>
    <w:rsid w:val="005E470F"/>
    <w:rsid w:val="005E5AD7"/>
    <w:rsid w:val="005E6312"/>
    <w:rsid w:val="005E6E9B"/>
    <w:rsid w:val="005E712B"/>
    <w:rsid w:val="005F0438"/>
    <w:rsid w:val="005F208A"/>
    <w:rsid w:val="005F29DC"/>
    <w:rsid w:val="0060323A"/>
    <w:rsid w:val="00605B24"/>
    <w:rsid w:val="006107F4"/>
    <w:rsid w:val="00611035"/>
    <w:rsid w:val="00613060"/>
    <w:rsid w:val="00613263"/>
    <w:rsid w:val="006132A2"/>
    <w:rsid w:val="0061671E"/>
    <w:rsid w:val="006206D4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4F49"/>
    <w:rsid w:val="006E19D0"/>
    <w:rsid w:val="006E1D69"/>
    <w:rsid w:val="006E1DD6"/>
    <w:rsid w:val="006E2D0D"/>
    <w:rsid w:val="006E68B7"/>
    <w:rsid w:val="006E72A7"/>
    <w:rsid w:val="006E7CC7"/>
    <w:rsid w:val="006F41DA"/>
    <w:rsid w:val="006F4388"/>
    <w:rsid w:val="006F4430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126B"/>
    <w:rsid w:val="0072297A"/>
    <w:rsid w:val="00731D7E"/>
    <w:rsid w:val="00735B28"/>
    <w:rsid w:val="00743E15"/>
    <w:rsid w:val="00751B1E"/>
    <w:rsid w:val="007521D7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6EA"/>
    <w:rsid w:val="00791EBA"/>
    <w:rsid w:val="007952C8"/>
    <w:rsid w:val="00797691"/>
    <w:rsid w:val="007A2541"/>
    <w:rsid w:val="007A5286"/>
    <w:rsid w:val="007A531C"/>
    <w:rsid w:val="007B24D4"/>
    <w:rsid w:val="007B490F"/>
    <w:rsid w:val="007C0A0A"/>
    <w:rsid w:val="007C11DB"/>
    <w:rsid w:val="007C3C39"/>
    <w:rsid w:val="007D19D1"/>
    <w:rsid w:val="007D76EE"/>
    <w:rsid w:val="007E10A3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0E9"/>
    <w:rsid w:val="00814AD4"/>
    <w:rsid w:val="00817411"/>
    <w:rsid w:val="00823DC5"/>
    <w:rsid w:val="00832085"/>
    <w:rsid w:val="00836474"/>
    <w:rsid w:val="008364AB"/>
    <w:rsid w:val="00840C16"/>
    <w:rsid w:val="00840E84"/>
    <w:rsid w:val="00840ED6"/>
    <w:rsid w:val="00843049"/>
    <w:rsid w:val="00844233"/>
    <w:rsid w:val="00844642"/>
    <w:rsid w:val="0085417D"/>
    <w:rsid w:val="00854CF8"/>
    <w:rsid w:val="0085683A"/>
    <w:rsid w:val="00857732"/>
    <w:rsid w:val="0086199E"/>
    <w:rsid w:val="008639A5"/>
    <w:rsid w:val="00866A4E"/>
    <w:rsid w:val="0087356E"/>
    <w:rsid w:val="00880698"/>
    <w:rsid w:val="00882CD5"/>
    <w:rsid w:val="008839CF"/>
    <w:rsid w:val="00883EC3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7211"/>
    <w:rsid w:val="00933568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05B"/>
    <w:rsid w:val="00976811"/>
    <w:rsid w:val="00977745"/>
    <w:rsid w:val="0098079A"/>
    <w:rsid w:val="00984003"/>
    <w:rsid w:val="00990BC7"/>
    <w:rsid w:val="009918F8"/>
    <w:rsid w:val="00993393"/>
    <w:rsid w:val="00995F0B"/>
    <w:rsid w:val="009971DF"/>
    <w:rsid w:val="009A3D0D"/>
    <w:rsid w:val="009A5ABE"/>
    <w:rsid w:val="009A6881"/>
    <w:rsid w:val="009B33CD"/>
    <w:rsid w:val="009B37FB"/>
    <w:rsid w:val="009C18A3"/>
    <w:rsid w:val="009C4AF5"/>
    <w:rsid w:val="009C6C9F"/>
    <w:rsid w:val="009C7809"/>
    <w:rsid w:val="009D5F3A"/>
    <w:rsid w:val="009D6935"/>
    <w:rsid w:val="009E68A1"/>
    <w:rsid w:val="009F517E"/>
    <w:rsid w:val="009F73B2"/>
    <w:rsid w:val="00A000A8"/>
    <w:rsid w:val="00A000B7"/>
    <w:rsid w:val="00A042CD"/>
    <w:rsid w:val="00A05726"/>
    <w:rsid w:val="00A16B91"/>
    <w:rsid w:val="00A17903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7790"/>
    <w:rsid w:val="00AA2513"/>
    <w:rsid w:val="00AA6B6B"/>
    <w:rsid w:val="00AC14EF"/>
    <w:rsid w:val="00AD0777"/>
    <w:rsid w:val="00AD0F90"/>
    <w:rsid w:val="00AD1A74"/>
    <w:rsid w:val="00AD1DC9"/>
    <w:rsid w:val="00B016F8"/>
    <w:rsid w:val="00B01DB3"/>
    <w:rsid w:val="00B11AA5"/>
    <w:rsid w:val="00B1332A"/>
    <w:rsid w:val="00B1359F"/>
    <w:rsid w:val="00B13EA1"/>
    <w:rsid w:val="00B15E86"/>
    <w:rsid w:val="00B25EF1"/>
    <w:rsid w:val="00B30F5B"/>
    <w:rsid w:val="00B31032"/>
    <w:rsid w:val="00B366D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5930"/>
    <w:rsid w:val="00B56A30"/>
    <w:rsid w:val="00B60886"/>
    <w:rsid w:val="00B60FE7"/>
    <w:rsid w:val="00B613B3"/>
    <w:rsid w:val="00B6216B"/>
    <w:rsid w:val="00B6671B"/>
    <w:rsid w:val="00B6766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46C0A"/>
    <w:rsid w:val="00C50FAF"/>
    <w:rsid w:val="00C525EC"/>
    <w:rsid w:val="00C52C44"/>
    <w:rsid w:val="00C576B7"/>
    <w:rsid w:val="00C61852"/>
    <w:rsid w:val="00C70E25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16E5"/>
    <w:rsid w:val="00D4211B"/>
    <w:rsid w:val="00D46012"/>
    <w:rsid w:val="00D54226"/>
    <w:rsid w:val="00D57A3B"/>
    <w:rsid w:val="00D64131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00C1"/>
    <w:rsid w:val="00DB2B0D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DF4BD0"/>
    <w:rsid w:val="00E042E7"/>
    <w:rsid w:val="00E11F84"/>
    <w:rsid w:val="00E13833"/>
    <w:rsid w:val="00E145E1"/>
    <w:rsid w:val="00E15576"/>
    <w:rsid w:val="00E20BA7"/>
    <w:rsid w:val="00E20DCA"/>
    <w:rsid w:val="00E21288"/>
    <w:rsid w:val="00E228DD"/>
    <w:rsid w:val="00E22EFB"/>
    <w:rsid w:val="00E24DA5"/>
    <w:rsid w:val="00E260A9"/>
    <w:rsid w:val="00E275D8"/>
    <w:rsid w:val="00E31634"/>
    <w:rsid w:val="00E36897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A5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C7F73"/>
    <w:rsid w:val="00ED07D4"/>
    <w:rsid w:val="00ED0B20"/>
    <w:rsid w:val="00ED27CA"/>
    <w:rsid w:val="00ED3F81"/>
    <w:rsid w:val="00ED58E2"/>
    <w:rsid w:val="00ED67F7"/>
    <w:rsid w:val="00ED6938"/>
    <w:rsid w:val="00ED711C"/>
    <w:rsid w:val="00ED7F43"/>
    <w:rsid w:val="00EF7EE6"/>
    <w:rsid w:val="00F037E3"/>
    <w:rsid w:val="00F11A3C"/>
    <w:rsid w:val="00F12D59"/>
    <w:rsid w:val="00F20AC4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8471A"/>
    <w:rsid w:val="00FA07E4"/>
    <w:rsid w:val="00FA1BA6"/>
    <w:rsid w:val="00FA2154"/>
    <w:rsid w:val="00FA29EF"/>
    <w:rsid w:val="00FA3298"/>
    <w:rsid w:val="00FA6090"/>
    <w:rsid w:val="00FA6615"/>
    <w:rsid w:val="00FA6D65"/>
    <w:rsid w:val="00FB0D56"/>
    <w:rsid w:val="00FB2C30"/>
    <w:rsid w:val="00FB5A62"/>
    <w:rsid w:val="00FB79AB"/>
    <w:rsid w:val="00FC4B52"/>
    <w:rsid w:val="00FC70C2"/>
    <w:rsid w:val="00FD2FCD"/>
    <w:rsid w:val="00FE3EAA"/>
    <w:rsid w:val="00FE4940"/>
    <w:rsid w:val="00FE6976"/>
    <w:rsid w:val="00FF29C0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4268EDF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7D4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704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KOBAYASHI TAKASHI/小林 隆志</cp:lastModifiedBy>
  <cp:revision>5</cp:revision>
  <cp:lastPrinted>2017-08-31T06:07:00Z</cp:lastPrinted>
  <dcterms:created xsi:type="dcterms:W3CDTF">2026-06-05T01:15:00Z</dcterms:created>
  <dcterms:modified xsi:type="dcterms:W3CDTF">2026-06-16T03:55:00Z</dcterms:modified>
</cp:coreProperties>
</file>