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535F35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535F35" w:rsidRDefault="005B2B9C" w:rsidP="00694A17">
            <w:pPr>
              <w:jc w:val="center"/>
              <w:rPr>
                <w:sz w:val="18"/>
                <w:szCs w:val="18"/>
              </w:rPr>
            </w:pPr>
            <w:r w:rsidRPr="00535F35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535F35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535F35">
        <w:trPr>
          <w:trHeight w:hRule="exact"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4EBD7477" w:rsidR="005B2B9C" w:rsidRPr="00535F35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トルバプタン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15mg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「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DSEP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2F6C6E36" w:rsidR="005B2B9C" w:rsidRPr="00535F35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サムスカ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15mg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0F6EE259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D74BE4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927211" w:rsidRPr="00D74BE4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2EBFE09" w:rsidR="005B2B9C" w:rsidRPr="00535F35" w:rsidRDefault="008719C6" w:rsidP="00694A17">
            <w:pPr>
              <w:jc w:val="center"/>
              <w:rPr>
                <w:sz w:val="18"/>
                <w:szCs w:val="18"/>
              </w:rPr>
            </w:pPr>
            <w:r w:rsidRPr="00535F35">
              <w:rPr>
                <w:sz w:val="18"/>
                <w:szCs w:val="18"/>
              </w:rPr>
              <w:t>626.70</w:t>
            </w:r>
            <w:r w:rsidRPr="00535F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4A21EB11" w:rsidR="005B2B9C" w:rsidRPr="00535F35" w:rsidRDefault="008719C6" w:rsidP="00694A17">
            <w:pPr>
              <w:jc w:val="center"/>
              <w:rPr>
                <w:sz w:val="18"/>
                <w:szCs w:val="18"/>
              </w:rPr>
            </w:pPr>
            <w:r w:rsidRPr="00535F35">
              <w:rPr>
                <w:sz w:val="18"/>
                <w:szCs w:val="18"/>
              </w:rPr>
              <w:t>1</w:t>
            </w:r>
            <w:r w:rsidR="00BC35D6" w:rsidRPr="00535F35">
              <w:rPr>
                <w:sz w:val="18"/>
                <w:szCs w:val="18"/>
              </w:rPr>
              <w:t>,</w:t>
            </w:r>
            <w:r w:rsidRPr="00535F35">
              <w:rPr>
                <w:sz w:val="18"/>
                <w:szCs w:val="18"/>
              </w:rPr>
              <w:t>295.50</w:t>
            </w:r>
            <w:r w:rsidRPr="00535F3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F7EE6" w14:paraId="638CCD5F" w14:textId="77777777" w:rsidTr="00535F35">
        <w:trPr>
          <w:trHeight w:val="283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411EE57D" w:rsidR="005B2B9C" w:rsidRPr="00535F35" w:rsidRDefault="008719C6" w:rsidP="008719C6">
            <w:pPr>
              <w:jc w:val="center"/>
              <w:rPr>
                <w:sz w:val="18"/>
                <w:szCs w:val="18"/>
              </w:rPr>
            </w:pPr>
            <w:r w:rsidRPr="00535F35">
              <w:rPr>
                <w:sz w:val="18"/>
                <w:szCs w:val="18"/>
              </w:rPr>
              <w:t>1</w:t>
            </w:r>
            <w:r w:rsidRPr="00535F35">
              <w:rPr>
                <w:rFonts w:hint="eastAsia"/>
                <w:sz w:val="18"/>
                <w:szCs w:val="18"/>
              </w:rPr>
              <w:t>錠中にトルバプタン</w:t>
            </w:r>
            <w:r w:rsidRPr="00535F35">
              <w:rPr>
                <w:sz w:val="18"/>
                <w:szCs w:val="18"/>
              </w:rPr>
              <w:t>15mg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B902628" w:rsidR="005B2B9C" w:rsidRPr="00BC35D6" w:rsidRDefault="00806976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乳糖水和物、結晶セルロース、ヒドロキシプロピルセルロース、クロスカルメロースナトリウム、軽質無水ケイ酸、ステアリン酸マグネシウム、スクラロース、青色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</w:t>
            </w:r>
          </w:p>
        </w:tc>
        <w:tc>
          <w:tcPr>
            <w:tcW w:w="2100" w:type="pct"/>
          </w:tcPr>
          <w:p w14:paraId="5E30A97B" w14:textId="1C217F31" w:rsidR="005B2B9C" w:rsidRPr="00BC35D6" w:rsidRDefault="00921CB5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ヒドロキシプロピルセルロース、</w:t>
            </w:r>
            <w:r w:rsidRPr="00BC35D6">
              <w:rPr>
                <w:rFonts w:hint="eastAsia"/>
                <w:sz w:val="16"/>
                <w:szCs w:val="16"/>
              </w:rPr>
              <w:t>D-</w:t>
            </w:r>
            <w:r w:rsidRPr="00BC35D6">
              <w:rPr>
                <w:rFonts w:hint="eastAsia"/>
                <w:sz w:val="16"/>
                <w:szCs w:val="16"/>
              </w:rPr>
              <w:t>マンニトール・低置換度ヒドロキシプロピルセルロース・ポリビニルアルコール（完全けん化物）造粒物、クロスポビドン、スクラロース、トウモロコシデンプン、青色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号アルミニウムレーキ、ステアリン酸マグネシウム</w:t>
            </w:r>
          </w:p>
        </w:tc>
      </w:tr>
      <w:tr w:rsidR="00806976" w14:paraId="55E3AFFA" w14:textId="77777777" w:rsidTr="00535F35">
        <w:trPr>
          <w:trHeight w:val="283"/>
        </w:trPr>
        <w:tc>
          <w:tcPr>
            <w:tcW w:w="800" w:type="pct"/>
            <w:vAlign w:val="center"/>
          </w:tcPr>
          <w:p w14:paraId="170D06F8" w14:textId="77777777" w:rsidR="00806976" w:rsidRPr="001C6C05" w:rsidRDefault="00806976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40D615E" w:rsidR="00806976" w:rsidRPr="00535F35" w:rsidRDefault="00806976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535F35">
              <w:rPr>
                <w:sz w:val="18"/>
                <w:szCs w:val="18"/>
              </w:rPr>
              <w:t>V</w:t>
            </w:r>
            <w:r w:rsidRPr="00535F35">
              <w:rPr>
                <w:sz w:val="18"/>
                <w:szCs w:val="18"/>
                <w:vertAlign w:val="subscript"/>
              </w:rPr>
              <w:t>2</w:t>
            </w:r>
            <w:r w:rsidRPr="00535F35">
              <w:rPr>
                <w:sz w:val="18"/>
                <w:szCs w:val="18"/>
              </w:rPr>
              <w:t>-</w:t>
            </w:r>
            <w:r w:rsidRPr="00535F35">
              <w:rPr>
                <w:rFonts w:hint="eastAsia"/>
                <w:sz w:val="18"/>
                <w:szCs w:val="18"/>
              </w:rPr>
              <w:t>受容体拮抗剤</w:t>
            </w:r>
          </w:p>
        </w:tc>
      </w:tr>
      <w:tr w:rsidR="00EF7EE6" w14:paraId="35D0558D" w14:textId="77777777" w:rsidTr="00921CB5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0FE81DAE" w14:textId="1BE147E2" w:rsidR="00806976" w:rsidRPr="00B31B8E" w:rsidRDefault="00B31B8E" w:rsidP="00B31B8E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B31B8E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B31B8E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</w:tc>
        <w:tc>
          <w:tcPr>
            <w:tcW w:w="2100" w:type="pct"/>
          </w:tcPr>
          <w:p w14:paraId="3E48365D" w14:textId="4CB19CB3" w:rsidR="00806976" w:rsidRPr="006F5771" w:rsidRDefault="006F5771" w:rsidP="006F5771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6F5771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6F5771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735A5484" w14:textId="6602E634" w:rsidR="00806976" w:rsidRPr="006F5771" w:rsidRDefault="006F5771" w:rsidP="006F5771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抗利尿ホルモン不適合分泌症候群（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）における低ナトリウム血症の改善</w:t>
            </w:r>
          </w:p>
          <w:p w14:paraId="63FA67C9" w14:textId="55A91F45" w:rsidR="005B2B9C" w:rsidRPr="006F5771" w:rsidRDefault="006F5771" w:rsidP="006F5771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腎容積が既に増大しており、かつ、腎容積の増大速度が速い常染色体優性多発性のう胞腎の進行抑制</w:t>
            </w:r>
          </w:p>
          <w:p w14:paraId="56C745DF" w14:textId="2C2DAAA0" w:rsidR="00BC35D6" w:rsidRPr="00BC35D6" w:rsidRDefault="00BC35D6" w:rsidP="00535F35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※下線は先発品のみが有する効能又は効果</w:t>
            </w:r>
          </w:p>
        </w:tc>
      </w:tr>
      <w:tr w:rsidR="00EF7EE6" w14:paraId="5FB1BE32" w14:textId="77777777" w:rsidTr="00921CB5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296B4326" w14:textId="77777777" w:rsidR="00806976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7C563F79" w14:textId="12FBDADB" w:rsidR="005B2B9C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  <w:tc>
          <w:tcPr>
            <w:tcW w:w="2100" w:type="pct"/>
          </w:tcPr>
          <w:p w14:paraId="2A2970FC" w14:textId="42B490D0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12E039E8" w14:textId="77777777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444659FC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における低ナトリウム血症〉</w:t>
            </w:r>
          </w:p>
          <w:p w14:paraId="6ECC7384" w14:textId="24244179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7.5mg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回経口投与する。必要に応じて、望ましい血清ナトリウム濃度に達するまで段階的に増量できる。なお、患者の状態により適宜増減するが、最高用量は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34789440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〈常染色体優性多発性のう胞腎〉</w:t>
            </w:r>
          </w:p>
          <w:p w14:paraId="2932EE12" w14:textId="77777777" w:rsidR="005B2B9C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2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45mg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）に分けて経口投与を開始する。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の用量で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週間以上投与し、忍容性がある場合には、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）と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週間以上の間隔を空けて段階的に増量する。なお、忍容性に応じて適宜増減するが、最高用量は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13CDF80D" w14:textId="04670D55" w:rsidR="00BC35D6" w:rsidRPr="00535F35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535F35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※下線は先発品のみが有する用法及び用量</w:t>
            </w:r>
          </w:p>
        </w:tc>
      </w:tr>
      <w:tr w:rsidR="00EF7EE6" w14:paraId="449E657E" w14:textId="77777777" w:rsidTr="00D74BE4">
        <w:trPr>
          <w:trHeight w:hRule="exact" w:val="175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1568217A" w:rsidR="005B2B9C" w:rsidRPr="00535F35" w:rsidRDefault="00806976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薄い青色の両面割線入り素錠（口腔内崩壊錠）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806976" w14:paraId="10ED39A7" w14:textId="77777777" w:rsidTr="00921CB5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7E486C28" w:rsidR="0011070A" w:rsidRPr="00806976" w:rsidRDefault="00921CB5" w:rsidP="00921CB5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0FB894" wp14:editId="53690096">
                        <wp:extent cx="598170" cy="598170"/>
                        <wp:effectExtent l="0" t="0" r="0" b="0"/>
                        <wp:docPr id="25613515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2A3DEBFB" w:rsidR="0011070A" w:rsidRPr="00806976" w:rsidRDefault="00921CB5" w:rsidP="00921CB5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3AE295" wp14:editId="7ED77203">
                        <wp:extent cx="598170" cy="598170"/>
                        <wp:effectExtent l="0" t="0" r="0" b="0"/>
                        <wp:docPr id="1170551595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49AFB7F6" w:rsidR="0011070A" w:rsidRPr="00806976" w:rsidRDefault="00921CB5" w:rsidP="00921CB5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305A74" wp14:editId="04C30BFE">
                        <wp:extent cx="598805" cy="598805"/>
                        <wp:effectExtent l="0" t="0" r="0" b="0"/>
                        <wp:docPr id="2271275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891182B" w:rsidR="0011070A" w:rsidRPr="00535F35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直径：</w:t>
                  </w:r>
                  <w:r w:rsidR="00806976" w:rsidRPr="00535F35">
                    <w:rPr>
                      <w:sz w:val="16"/>
                      <w:szCs w:val="16"/>
                    </w:rPr>
                    <w:t>8.6</w:t>
                  </w:r>
                  <w:r w:rsidRPr="00535F35">
                    <w:rPr>
                      <w:sz w:val="16"/>
                      <w:szCs w:val="16"/>
                    </w:rPr>
                    <w:t>mm</w:t>
                  </w:r>
                </w:p>
                <w:p w14:paraId="6248422B" w14:textId="4997F63D" w:rsidR="00DE3ED1" w:rsidRPr="00535F35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="00806976" w:rsidRPr="00535F35">
                    <w:rPr>
                      <w:sz w:val="16"/>
                      <w:szCs w:val="16"/>
                    </w:rPr>
                    <w:t>3.7</w:t>
                  </w:r>
                  <w:r w:rsidRPr="00535F35">
                    <w:rPr>
                      <w:sz w:val="16"/>
                      <w:szCs w:val="16"/>
                    </w:rPr>
                    <w:t>mm</w:t>
                  </w:r>
                </w:p>
                <w:p w14:paraId="2CDF6332" w14:textId="480926CE" w:rsidR="0011070A" w:rsidRPr="00806976" w:rsidRDefault="006B1498" w:rsidP="00D90034">
                  <w:pPr>
                    <w:jc w:val="both"/>
                    <w:rPr>
                      <w:sz w:val="18"/>
                      <w:szCs w:val="18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重さ</w:t>
                  </w:r>
                  <w:r w:rsidR="0011070A" w:rsidRPr="00535F35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806976" w:rsidRPr="00535F35">
                    <w:rPr>
                      <w:sz w:val="16"/>
                      <w:szCs w:val="16"/>
                    </w:rPr>
                    <w:t>200</w:t>
                  </w:r>
                  <w:r w:rsidR="0011070A" w:rsidRPr="00535F35">
                    <w:rPr>
                      <w:sz w:val="16"/>
                      <w:szCs w:val="16"/>
                    </w:rPr>
                    <w:t>mg</w:t>
                  </w:r>
                </w:p>
              </w:tc>
            </w:tr>
            <w:tr w:rsidR="0011070A" w:rsidRPr="00806976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535F35" w:rsidRDefault="0011070A" w:rsidP="00DC1C66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51385104" w:rsidR="0011070A" w:rsidRPr="00535F35" w:rsidRDefault="00806976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トルバプタン</w:t>
                  </w:r>
                </w:p>
                <w:p w14:paraId="0E6644D6" w14:textId="77777777" w:rsidR="0011070A" w:rsidRPr="00535F35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  <w:p w14:paraId="046B715B" w14:textId="77777777" w:rsidR="0011070A" w:rsidRPr="00535F35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1070A" w:rsidRPr="00806976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535F35" w:rsidRDefault="0011070A" w:rsidP="00DC1C66">
                  <w:pPr>
                    <w:ind w:left="-57" w:right="-57" w:firstLineChars="23" w:firstLine="35"/>
                    <w:jc w:val="both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3294B897" w:rsidR="0011070A" w:rsidRPr="00535F35" w:rsidRDefault="00806976" w:rsidP="00DC1C66">
                  <w:pPr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sz w:val="16"/>
                      <w:szCs w:val="16"/>
                    </w:rPr>
                    <w:t>OD</w:t>
                  </w:r>
                  <w:r w:rsidR="0011070A" w:rsidRPr="00535F3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535F35">
                    <w:rPr>
                      <w:sz w:val="16"/>
                      <w:szCs w:val="16"/>
                    </w:rPr>
                    <w:t>1</w:t>
                  </w:r>
                  <w:r w:rsidR="0011070A" w:rsidRPr="00535F35">
                    <w:rPr>
                      <w:sz w:val="16"/>
                      <w:szCs w:val="16"/>
                    </w:rPr>
                    <w:t>5</w:t>
                  </w:r>
                  <w:r w:rsidR="0011070A" w:rsidRPr="00535F3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535F35">
                    <w:rPr>
                      <w:sz w:val="16"/>
                      <w:szCs w:val="16"/>
                    </w:rPr>
                    <w:t>DSEP</w:t>
                  </w:r>
                </w:p>
              </w:tc>
            </w:tr>
          </w:tbl>
          <w:p w14:paraId="36407E38" w14:textId="5DBC61B2" w:rsidR="0011070A" w:rsidRPr="00806976" w:rsidRDefault="0011070A" w:rsidP="00DC1C66">
            <w:pPr>
              <w:spacing w:beforeLines="50" w:before="148"/>
              <w:ind w:rightChars="-59" w:right="-113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D983994" w14:textId="7065C420" w:rsidR="005B2B9C" w:rsidRPr="00535F35" w:rsidRDefault="00F97EFF" w:rsidP="00F97EFF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青色の割線入り</w:t>
            </w:r>
            <w:r w:rsidR="005A32F0" w:rsidRPr="00535F35">
              <w:rPr>
                <w:rFonts w:hint="eastAsia"/>
                <w:sz w:val="16"/>
                <w:szCs w:val="16"/>
              </w:rPr>
              <w:t>の</w:t>
            </w:r>
            <w:r w:rsidRPr="00535F35">
              <w:rPr>
                <w:rFonts w:hint="eastAsia"/>
                <w:sz w:val="16"/>
                <w:szCs w:val="16"/>
              </w:rPr>
              <w:t>素錠</w:t>
            </w:r>
          </w:p>
          <w:p w14:paraId="53E5DDCC" w14:textId="572E1732" w:rsidR="00806976" w:rsidRPr="00535F35" w:rsidRDefault="00806976" w:rsidP="00806976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直径：</w:t>
            </w:r>
            <w:r w:rsidRPr="00535F35">
              <w:rPr>
                <w:sz w:val="16"/>
                <w:szCs w:val="16"/>
              </w:rPr>
              <w:t>8mm</w:t>
            </w:r>
          </w:p>
          <w:p w14:paraId="347ABED7" w14:textId="5E348047" w:rsidR="00806976" w:rsidRPr="00535F35" w:rsidRDefault="00806976" w:rsidP="00806976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厚さ：</w:t>
            </w:r>
            <w:r w:rsidRPr="00535F35">
              <w:rPr>
                <w:sz w:val="16"/>
                <w:szCs w:val="16"/>
              </w:rPr>
              <w:t>3.1mm</w:t>
            </w:r>
          </w:p>
          <w:p w14:paraId="24E01BFC" w14:textId="1F7BE4B5" w:rsidR="00806976" w:rsidRPr="00806976" w:rsidRDefault="005A32F0" w:rsidP="0080697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535F35">
              <w:rPr>
                <w:rFonts w:hint="eastAsia"/>
                <w:sz w:val="16"/>
                <w:szCs w:val="16"/>
              </w:rPr>
              <w:t>重さ</w:t>
            </w:r>
            <w:r w:rsidR="00806976" w:rsidRPr="00535F35">
              <w:rPr>
                <w:rFonts w:hint="eastAsia"/>
                <w:sz w:val="16"/>
                <w:szCs w:val="16"/>
              </w:rPr>
              <w:t>：約</w:t>
            </w:r>
            <w:r w:rsidR="00806976" w:rsidRPr="00535F35">
              <w:rPr>
                <w:sz w:val="16"/>
                <w:szCs w:val="16"/>
              </w:rPr>
              <w:t>170mg</w:t>
            </w:r>
          </w:p>
        </w:tc>
      </w:tr>
      <w:tr w:rsidR="00EF7EE6" w14:paraId="5F53EBDE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59538F50" w:rsidR="00AD0F90" w:rsidRPr="00B41CE5" w:rsidRDefault="00AD0F90" w:rsidP="00751B1E">
            <w:pPr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溶出試験（試験</w:t>
            </w:r>
            <w:r w:rsidR="007E10A3" w:rsidRPr="00535F35">
              <w:rPr>
                <w:rFonts w:hint="eastAsia"/>
                <w:sz w:val="16"/>
                <w:szCs w:val="16"/>
              </w:rPr>
              <w:t>条件</w:t>
            </w:r>
            <w:r w:rsidRPr="00535F35">
              <w:rPr>
                <w:rFonts w:hint="eastAsia"/>
                <w:sz w:val="16"/>
                <w:szCs w:val="16"/>
              </w:rPr>
              <w:t>：</w:t>
            </w:r>
            <w:r w:rsidRPr="00535F35">
              <w:rPr>
                <w:sz w:val="16"/>
                <w:szCs w:val="16"/>
              </w:rPr>
              <w:t>pH</w:t>
            </w:r>
            <w:r w:rsidR="00D74BE4" w:rsidRPr="00535F35">
              <w:rPr>
                <w:sz w:val="16"/>
                <w:szCs w:val="16"/>
              </w:rPr>
              <w:t>6.8</w:t>
            </w:r>
            <w:r w:rsidRPr="00535F35">
              <w:rPr>
                <w:sz w:val="16"/>
                <w:szCs w:val="16"/>
              </w:rPr>
              <w:t>/</w:t>
            </w:r>
            <w:r w:rsidR="00D74BE4" w:rsidRPr="00535F35">
              <w:rPr>
                <w:sz w:val="16"/>
                <w:szCs w:val="16"/>
              </w:rPr>
              <w:t>50</w:t>
            </w:r>
            <w:r w:rsidRPr="00535F35">
              <w:rPr>
                <w:sz w:val="16"/>
                <w:szCs w:val="16"/>
              </w:rPr>
              <w:t>rpm</w:t>
            </w:r>
            <w:r w:rsidRPr="00535F35">
              <w:rPr>
                <w:rFonts w:hint="eastAsia"/>
                <w:sz w:val="16"/>
                <w:szCs w:val="16"/>
              </w:rPr>
              <w:t>）</w:t>
            </w:r>
            <w:r w:rsidR="00B41CE5" w:rsidRPr="00B41CE5">
              <w:rPr>
                <w:noProof/>
                <w:sz w:val="18"/>
                <w:szCs w:val="18"/>
              </w:rPr>
              <w:drawing>
                <wp:inline distT="0" distB="0" distL="0" distR="0" wp14:anchorId="12C5FD01" wp14:editId="4F95F241">
                  <wp:extent cx="2581275" cy="1771650"/>
                  <wp:effectExtent l="0" t="0" r="9525" b="0"/>
                  <wp:docPr id="90450564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1D57573E" w14:textId="3ADA0757" w:rsidR="00CC106C" w:rsidRPr="00535F35" w:rsidRDefault="00AD0F90" w:rsidP="00751B1E">
            <w:pPr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生物学的同等性試験</w:t>
            </w:r>
          </w:p>
          <w:p w14:paraId="482EA984" w14:textId="434A444C" w:rsidR="00AD0F90" w:rsidRPr="00535F35" w:rsidRDefault="00AD0F90" w:rsidP="00751B1E">
            <w:pPr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（健康成人男子、</w:t>
            </w:r>
            <w:r w:rsidR="003F2FD3">
              <w:rPr>
                <w:rFonts w:hint="eastAsia"/>
                <w:sz w:val="16"/>
                <w:szCs w:val="16"/>
              </w:rPr>
              <w:t>食後</w:t>
            </w:r>
            <w:r w:rsidR="002D6B87" w:rsidRPr="00535F35">
              <w:rPr>
                <w:rFonts w:hint="eastAsia"/>
                <w:sz w:val="16"/>
                <w:szCs w:val="16"/>
              </w:rPr>
              <w:t>、水</w:t>
            </w:r>
            <w:r w:rsidR="003F2FD3">
              <w:rPr>
                <w:rFonts w:hint="eastAsia"/>
                <w:sz w:val="16"/>
                <w:szCs w:val="16"/>
              </w:rPr>
              <w:t>なし</w:t>
            </w:r>
            <w:r w:rsidR="00264E73">
              <w:rPr>
                <w:rFonts w:hint="eastAsia"/>
                <w:sz w:val="16"/>
                <w:szCs w:val="16"/>
              </w:rPr>
              <w:t>投与</w:t>
            </w:r>
            <w:r w:rsidR="00D74BE4" w:rsidRPr="00535F35">
              <w:rPr>
                <w:rFonts w:hint="eastAsia"/>
                <w:sz w:val="16"/>
                <w:szCs w:val="16"/>
              </w:rPr>
              <w:t>、</w:t>
            </w:r>
            <w:r w:rsidR="00D74BE4" w:rsidRPr="00535F35">
              <w:rPr>
                <w:sz w:val="16"/>
                <w:szCs w:val="16"/>
              </w:rPr>
              <w:t>S-</w:t>
            </w:r>
            <w:r w:rsidR="00D74BE4" w:rsidRPr="00535F35">
              <w:rPr>
                <w:rFonts w:hint="eastAsia"/>
                <w:sz w:val="16"/>
                <w:szCs w:val="16"/>
              </w:rPr>
              <w:t>トルバプタン</w:t>
            </w:r>
            <w:r w:rsidRPr="00535F35">
              <w:rPr>
                <w:rFonts w:hint="eastAsia"/>
                <w:sz w:val="16"/>
                <w:szCs w:val="16"/>
              </w:rPr>
              <w:t>）</w:t>
            </w:r>
          </w:p>
          <w:p w14:paraId="68C4C203" w14:textId="3A9DECAF" w:rsidR="00AD0F90" w:rsidRPr="00921CB5" w:rsidRDefault="003F2FD3" w:rsidP="00751B1E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33F2E770" wp14:editId="08A59433">
                  <wp:extent cx="2581275" cy="15875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8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535F35">
        <w:trPr>
          <w:trHeight w:hRule="exact" w:val="855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4C5E53F0" w:rsidR="00AD0F90" w:rsidRPr="00535F35" w:rsidRDefault="00921CB5" w:rsidP="00751B1E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「</w:t>
            </w:r>
            <w:r w:rsidRPr="00535F35">
              <w:rPr>
                <w:sz w:val="16"/>
                <w:szCs w:val="16"/>
              </w:rPr>
              <w:t>DSEP</w:t>
            </w:r>
            <w:r w:rsidRPr="00535F35">
              <w:rPr>
                <w:rFonts w:hint="eastAsia"/>
                <w:sz w:val="16"/>
                <w:szCs w:val="16"/>
              </w:rPr>
              <w:t>」と標準製剤（サムスカ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）の溶出挙動は類似していると判定された。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8739B40" w:rsidR="00AD0F90" w:rsidRPr="00535F35" w:rsidRDefault="00921CB5" w:rsidP="00751B1E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「</w:t>
            </w:r>
            <w:r w:rsidRPr="00535F35">
              <w:rPr>
                <w:sz w:val="16"/>
                <w:szCs w:val="16"/>
              </w:rPr>
              <w:t>DSEP</w:t>
            </w:r>
            <w:r w:rsidRPr="00535F35">
              <w:rPr>
                <w:rFonts w:hint="eastAsia"/>
                <w:sz w:val="16"/>
                <w:szCs w:val="16"/>
              </w:rPr>
              <w:t>」と標準製剤（サムスカ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）の生物学的同等性が確認された。</w:t>
            </w:r>
          </w:p>
        </w:tc>
      </w:tr>
      <w:tr w:rsidR="00EF7EE6" w14:paraId="0397ED6D" w14:textId="77777777" w:rsidTr="00535F35">
        <w:trPr>
          <w:trHeight w:val="227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535F35">
        <w:trPr>
          <w:trHeight w:val="227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11A93821" w:rsidR="005B2B9C" w:rsidRPr="002B01DF" w:rsidRDefault="005B2B9C" w:rsidP="002B01DF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72297A">
        <w:rPr>
          <w:rFonts w:hint="eastAsia"/>
        </w:rPr>
        <w:t>24</w:t>
      </w:r>
      <w:r>
        <w:rPr>
          <w:rFonts w:hint="eastAsia"/>
        </w:rPr>
        <w:t>年</w:t>
      </w:r>
      <w:r w:rsidR="004A3BC0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RPr="002B01DF" w:rsidSect="002C104C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BF35" w14:textId="77777777" w:rsidR="00525662" w:rsidRDefault="00525662">
      <w:r>
        <w:separator/>
      </w:r>
    </w:p>
  </w:endnote>
  <w:endnote w:type="continuationSeparator" w:id="0">
    <w:p w14:paraId="476BC416" w14:textId="77777777" w:rsidR="00525662" w:rsidRDefault="005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90A3" w14:textId="77777777" w:rsidR="00525662" w:rsidRDefault="00525662">
      <w:r>
        <w:separator/>
      </w:r>
    </w:p>
  </w:footnote>
  <w:footnote w:type="continuationSeparator" w:id="0">
    <w:p w14:paraId="0D832E5F" w14:textId="77777777" w:rsidR="00525662" w:rsidRDefault="0052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3D3968C9"/>
    <w:multiLevelType w:val="hybridMultilevel"/>
    <w:tmpl w:val="80664CF8"/>
    <w:lvl w:ilvl="0" w:tplc="35D46322">
      <w:start w:val="1"/>
      <w:numFmt w:val="bullet"/>
      <w:suff w:val="nothing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E5323D"/>
    <w:multiLevelType w:val="hybridMultilevel"/>
    <w:tmpl w:val="BB52B134"/>
    <w:lvl w:ilvl="0" w:tplc="B16CFF44">
      <w:start w:val="1"/>
      <w:numFmt w:val="bullet"/>
      <w:suff w:val="nothing"/>
      <w:lvlText w:val="○"/>
      <w:lvlJc w:val="left"/>
      <w:pPr>
        <w:ind w:left="0" w:firstLine="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5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4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10"/>
  </w:num>
  <w:num w:numId="10" w16cid:durableId="1848515477">
    <w:abstractNumId w:val="2"/>
  </w:num>
  <w:num w:numId="11" w16cid:durableId="1954438478">
    <w:abstractNumId w:val="11"/>
  </w:num>
  <w:num w:numId="12" w16cid:durableId="1886481008">
    <w:abstractNumId w:val="9"/>
  </w:num>
  <w:num w:numId="13" w16cid:durableId="643698681">
    <w:abstractNumId w:val="5"/>
  </w:num>
  <w:num w:numId="14" w16cid:durableId="1455252540">
    <w:abstractNumId w:val="12"/>
  </w:num>
  <w:num w:numId="15" w16cid:durableId="1534077849">
    <w:abstractNumId w:val="8"/>
  </w:num>
  <w:num w:numId="16" w16cid:durableId="7675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5C24"/>
    <w:rsid w:val="00046079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06A"/>
    <w:rsid w:val="00106B9C"/>
    <w:rsid w:val="0011070A"/>
    <w:rsid w:val="0011331F"/>
    <w:rsid w:val="00115FD0"/>
    <w:rsid w:val="001176EC"/>
    <w:rsid w:val="00117B6F"/>
    <w:rsid w:val="001265C0"/>
    <w:rsid w:val="00130107"/>
    <w:rsid w:val="001308A8"/>
    <w:rsid w:val="00136E06"/>
    <w:rsid w:val="001416C4"/>
    <w:rsid w:val="00143D33"/>
    <w:rsid w:val="00145B01"/>
    <w:rsid w:val="00154940"/>
    <w:rsid w:val="00164C09"/>
    <w:rsid w:val="00175F8B"/>
    <w:rsid w:val="001761CD"/>
    <w:rsid w:val="001776F5"/>
    <w:rsid w:val="0018052F"/>
    <w:rsid w:val="00181248"/>
    <w:rsid w:val="00183E22"/>
    <w:rsid w:val="00195867"/>
    <w:rsid w:val="001A14D8"/>
    <w:rsid w:val="001A2EB4"/>
    <w:rsid w:val="001B12A8"/>
    <w:rsid w:val="001B1B70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31B0"/>
    <w:rsid w:val="001E4FB9"/>
    <w:rsid w:val="001E7B74"/>
    <w:rsid w:val="001F66BB"/>
    <w:rsid w:val="002007CB"/>
    <w:rsid w:val="00203F4B"/>
    <w:rsid w:val="0021275C"/>
    <w:rsid w:val="00217030"/>
    <w:rsid w:val="00221342"/>
    <w:rsid w:val="0022262E"/>
    <w:rsid w:val="00226AC4"/>
    <w:rsid w:val="002343CD"/>
    <w:rsid w:val="002410B0"/>
    <w:rsid w:val="00246F0B"/>
    <w:rsid w:val="002530B7"/>
    <w:rsid w:val="00262F16"/>
    <w:rsid w:val="00264E73"/>
    <w:rsid w:val="00267389"/>
    <w:rsid w:val="00271ED0"/>
    <w:rsid w:val="0028647E"/>
    <w:rsid w:val="00286BAE"/>
    <w:rsid w:val="002947CF"/>
    <w:rsid w:val="002A6254"/>
    <w:rsid w:val="002B01DF"/>
    <w:rsid w:val="002B4503"/>
    <w:rsid w:val="002B5F43"/>
    <w:rsid w:val="002C0CDC"/>
    <w:rsid w:val="002C0CDD"/>
    <w:rsid w:val="002C104C"/>
    <w:rsid w:val="002D6B87"/>
    <w:rsid w:val="002E2C61"/>
    <w:rsid w:val="002E654D"/>
    <w:rsid w:val="002F1344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6140"/>
    <w:rsid w:val="00327043"/>
    <w:rsid w:val="00330616"/>
    <w:rsid w:val="00342651"/>
    <w:rsid w:val="00347EFC"/>
    <w:rsid w:val="00353DBA"/>
    <w:rsid w:val="00354106"/>
    <w:rsid w:val="00356327"/>
    <w:rsid w:val="00357CFD"/>
    <w:rsid w:val="00361611"/>
    <w:rsid w:val="00362ADE"/>
    <w:rsid w:val="00365F9C"/>
    <w:rsid w:val="00366582"/>
    <w:rsid w:val="00373D52"/>
    <w:rsid w:val="0037402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B7BB7"/>
    <w:rsid w:val="003C6D6D"/>
    <w:rsid w:val="003C78EC"/>
    <w:rsid w:val="003D0ACA"/>
    <w:rsid w:val="003D2B29"/>
    <w:rsid w:val="003D2DF8"/>
    <w:rsid w:val="003E0BAF"/>
    <w:rsid w:val="003E1E54"/>
    <w:rsid w:val="003E4380"/>
    <w:rsid w:val="003F15D0"/>
    <w:rsid w:val="003F2DC2"/>
    <w:rsid w:val="003F2FD3"/>
    <w:rsid w:val="003F41DA"/>
    <w:rsid w:val="00400A28"/>
    <w:rsid w:val="004126F7"/>
    <w:rsid w:val="00414F46"/>
    <w:rsid w:val="00423729"/>
    <w:rsid w:val="004254C4"/>
    <w:rsid w:val="00426471"/>
    <w:rsid w:val="004321D3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BC0"/>
    <w:rsid w:val="004A3F2F"/>
    <w:rsid w:val="004A421D"/>
    <w:rsid w:val="004A59D4"/>
    <w:rsid w:val="004B1950"/>
    <w:rsid w:val="004B325C"/>
    <w:rsid w:val="004B4768"/>
    <w:rsid w:val="004B7FCF"/>
    <w:rsid w:val="004C3618"/>
    <w:rsid w:val="004D0030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662"/>
    <w:rsid w:val="00525FA1"/>
    <w:rsid w:val="00532337"/>
    <w:rsid w:val="00535F35"/>
    <w:rsid w:val="00544B21"/>
    <w:rsid w:val="00545504"/>
    <w:rsid w:val="00547D8D"/>
    <w:rsid w:val="00550AF7"/>
    <w:rsid w:val="00557699"/>
    <w:rsid w:val="00564D2C"/>
    <w:rsid w:val="005730BF"/>
    <w:rsid w:val="00573280"/>
    <w:rsid w:val="005920EB"/>
    <w:rsid w:val="00592716"/>
    <w:rsid w:val="00594094"/>
    <w:rsid w:val="005A2A63"/>
    <w:rsid w:val="005A32F0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2412"/>
    <w:rsid w:val="005D23C9"/>
    <w:rsid w:val="005D7609"/>
    <w:rsid w:val="005E1A4A"/>
    <w:rsid w:val="005E470F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3752E"/>
    <w:rsid w:val="00644DDC"/>
    <w:rsid w:val="006470D5"/>
    <w:rsid w:val="00652628"/>
    <w:rsid w:val="00654341"/>
    <w:rsid w:val="006548F9"/>
    <w:rsid w:val="00655222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6B5"/>
    <w:rsid w:val="00675D4E"/>
    <w:rsid w:val="00677770"/>
    <w:rsid w:val="00680777"/>
    <w:rsid w:val="0068282B"/>
    <w:rsid w:val="006837B3"/>
    <w:rsid w:val="006866B3"/>
    <w:rsid w:val="00694A17"/>
    <w:rsid w:val="006975A1"/>
    <w:rsid w:val="006A3FDD"/>
    <w:rsid w:val="006A6456"/>
    <w:rsid w:val="006B1498"/>
    <w:rsid w:val="006C7D3B"/>
    <w:rsid w:val="006D10B3"/>
    <w:rsid w:val="006D4F49"/>
    <w:rsid w:val="006E1D69"/>
    <w:rsid w:val="006E1DD6"/>
    <w:rsid w:val="006E2D0D"/>
    <w:rsid w:val="006E68B7"/>
    <w:rsid w:val="006E72A7"/>
    <w:rsid w:val="006E7CC7"/>
    <w:rsid w:val="006F2DB6"/>
    <w:rsid w:val="006F41DA"/>
    <w:rsid w:val="006F4388"/>
    <w:rsid w:val="006F46C8"/>
    <w:rsid w:val="006F5771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7A"/>
    <w:rsid w:val="00731D7E"/>
    <w:rsid w:val="00734BA8"/>
    <w:rsid w:val="00735B28"/>
    <w:rsid w:val="00743E15"/>
    <w:rsid w:val="00751B1E"/>
    <w:rsid w:val="007521D7"/>
    <w:rsid w:val="00756532"/>
    <w:rsid w:val="00756811"/>
    <w:rsid w:val="007575D7"/>
    <w:rsid w:val="00764BB2"/>
    <w:rsid w:val="00775485"/>
    <w:rsid w:val="00777905"/>
    <w:rsid w:val="00780379"/>
    <w:rsid w:val="0078519E"/>
    <w:rsid w:val="00785716"/>
    <w:rsid w:val="007912EA"/>
    <w:rsid w:val="00791EBA"/>
    <w:rsid w:val="007952C8"/>
    <w:rsid w:val="00796B0D"/>
    <w:rsid w:val="00797691"/>
    <w:rsid w:val="007A2541"/>
    <w:rsid w:val="007A531C"/>
    <w:rsid w:val="007A626D"/>
    <w:rsid w:val="007B490F"/>
    <w:rsid w:val="007C0A0A"/>
    <w:rsid w:val="007C11DB"/>
    <w:rsid w:val="007C3C39"/>
    <w:rsid w:val="007D0C25"/>
    <w:rsid w:val="007E10A3"/>
    <w:rsid w:val="007F0307"/>
    <w:rsid w:val="007F0A4D"/>
    <w:rsid w:val="007F1FD9"/>
    <w:rsid w:val="007F42F6"/>
    <w:rsid w:val="007F472F"/>
    <w:rsid w:val="008021BC"/>
    <w:rsid w:val="00802350"/>
    <w:rsid w:val="008037B6"/>
    <w:rsid w:val="00806976"/>
    <w:rsid w:val="00806F13"/>
    <w:rsid w:val="00807F5A"/>
    <w:rsid w:val="00814AD4"/>
    <w:rsid w:val="00817411"/>
    <w:rsid w:val="00823DC5"/>
    <w:rsid w:val="00832085"/>
    <w:rsid w:val="00836474"/>
    <w:rsid w:val="008364AB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19C6"/>
    <w:rsid w:val="00871DE5"/>
    <w:rsid w:val="0087356E"/>
    <w:rsid w:val="00880698"/>
    <w:rsid w:val="00882CD5"/>
    <w:rsid w:val="008839CF"/>
    <w:rsid w:val="00884092"/>
    <w:rsid w:val="00884DAB"/>
    <w:rsid w:val="008856F5"/>
    <w:rsid w:val="008872B9"/>
    <w:rsid w:val="008919C1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37A3"/>
    <w:rsid w:val="009200DD"/>
    <w:rsid w:val="00921CB5"/>
    <w:rsid w:val="0092372C"/>
    <w:rsid w:val="00927211"/>
    <w:rsid w:val="00927DB6"/>
    <w:rsid w:val="00937233"/>
    <w:rsid w:val="0094465A"/>
    <w:rsid w:val="00944BE8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67D17"/>
    <w:rsid w:val="00976811"/>
    <w:rsid w:val="00977745"/>
    <w:rsid w:val="0098079A"/>
    <w:rsid w:val="00984003"/>
    <w:rsid w:val="009918F8"/>
    <w:rsid w:val="00995F0B"/>
    <w:rsid w:val="009971DF"/>
    <w:rsid w:val="009A3D0D"/>
    <w:rsid w:val="009A5ABE"/>
    <w:rsid w:val="009A6881"/>
    <w:rsid w:val="009A6CCF"/>
    <w:rsid w:val="009B1649"/>
    <w:rsid w:val="009B33CD"/>
    <w:rsid w:val="009B6E7E"/>
    <w:rsid w:val="009C18A3"/>
    <w:rsid w:val="009C4AF5"/>
    <w:rsid w:val="009C6C9F"/>
    <w:rsid w:val="009C7809"/>
    <w:rsid w:val="009D5F3A"/>
    <w:rsid w:val="009D5FE0"/>
    <w:rsid w:val="009D6935"/>
    <w:rsid w:val="009E49D7"/>
    <w:rsid w:val="009E68A1"/>
    <w:rsid w:val="009F517E"/>
    <w:rsid w:val="009F6E79"/>
    <w:rsid w:val="00A000A8"/>
    <w:rsid w:val="00A000B7"/>
    <w:rsid w:val="00A042CD"/>
    <w:rsid w:val="00A05726"/>
    <w:rsid w:val="00A16B91"/>
    <w:rsid w:val="00A21642"/>
    <w:rsid w:val="00A26136"/>
    <w:rsid w:val="00A26D9C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029"/>
    <w:rsid w:val="00A65388"/>
    <w:rsid w:val="00A65F93"/>
    <w:rsid w:val="00A662CC"/>
    <w:rsid w:val="00A66E00"/>
    <w:rsid w:val="00A66EA9"/>
    <w:rsid w:val="00A710E7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D45D6"/>
    <w:rsid w:val="00B016F8"/>
    <w:rsid w:val="00B01DB3"/>
    <w:rsid w:val="00B07C99"/>
    <w:rsid w:val="00B1332A"/>
    <w:rsid w:val="00B1359F"/>
    <w:rsid w:val="00B13EA1"/>
    <w:rsid w:val="00B15E86"/>
    <w:rsid w:val="00B25EF1"/>
    <w:rsid w:val="00B30F5B"/>
    <w:rsid w:val="00B31032"/>
    <w:rsid w:val="00B31B8E"/>
    <w:rsid w:val="00B37A09"/>
    <w:rsid w:val="00B413BA"/>
    <w:rsid w:val="00B41CE5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0483"/>
    <w:rsid w:val="00B932F2"/>
    <w:rsid w:val="00B9360D"/>
    <w:rsid w:val="00B97E4E"/>
    <w:rsid w:val="00BA161D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35D6"/>
    <w:rsid w:val="00BC5A3D"/>
    <w:rsid w:val="00BD15DE"/>
    <w:rsid w:val="00BD37AB"/>
    <w:rsid w:val="00BE1167"/>
    <w:rsid w:val="00BE1D54"/>
    <w:rsid w:val="00BE3883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2472A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06C"/>
    <w:rsid w:val="00CC132D"/>
    <w:rsid w:val="00CC5333"/>
    <w:rsid w:val="00CD58E3"/>
    <w:rsid w:val="00CF7503"/>
    <w:rsid w:val="00D03104"/>
    <w:rsid w:val="00D059A3"/>
    <w:rsid w:val="00D07BD8"/>
    <w:rsid w:val="00D202C1"/>
    <w:rsid w:val="00D2461D"/>
    <w:rsid w:val="00D24A26"/>
    <w:rsid w:val="00D35CE9"/>
    <w:rsid w:val="00D37506"/>
    <w:rsid w:val="00D3768C"/>
    <w:rsid w:val="00D407D5"/>
    <w:rsid w:val="00D4211B"/>
    <w:rsid w:val="00D46012"/>
    <w:rsid w:val="00D54226"/>
    <w:rsid w:val="00D62A8B"/>
    <w:rsid w:val="00D64131"/>
    <w:rsid w:val="00D655DA"/>
    <w:rsid w:val="00D71EBD"/>
    <w:rsid w:val="00D74BE4"/>
    <w:rsid w:val="00D761B1"/>
    <w:rsid w:val="00D7648B"/>
    <w:rsid w:val="00D8557C"/>
    <w:rsid w:val="00D8745B"/>
    <w:rsid w:val="00D90034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3ED1"/>
    <w:rsid w:val="00DF1553"/>
    <w:rsid w:val="00E042E7"/>
    <w:rsid w:val="00E11F84"/>
    <w:rsid w:val="00E13833"/>
    <w:rsid w:val="00E15576"/>
    <w:rsid w:val="00E15901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1272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42F9"/>
    <w:rsid w:val="00EF7EE6"/>
    <w:rsid w:val="00F037E3"/>
    <w:rsid w:val="00F11A3C"/>
    <w:rsid w:val="00F12D59"/>
    <w:rsid w:val="00F24E72"/>
    <w:rsid w:val="00F34C18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94FA2"/>
    <w:rsid w:val="00F96F9F"/>
    <w:rsid w:val="00F97EFF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16B5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1418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2024-09-25T01:00:00Z</dcterms:created>
  <dcterms:modified xsi:type="dcterms:W3CDTF">2024-09-25T01:00:00Z</dcterms:modified>
</cp:coreProperties>
</file>