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600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40D74F94" w14:textId="77777777" w:rsidTr="00ED711C">
        <w:trPr>
          <w:trHeight w:hRule="exact" w:val="312"/>
        </w:trPr>
        <w:tc>
          <w:tcPr>
            <w:tcW w:w="1778" w:type="dxa"/>
          </w:tcPr>
          <w:p w14:paraId="14AC94E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3BDA44B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F8A89D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6FFA080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1F14C36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7A97EED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31B2E4C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82507DD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07BD3229" w14:textId="77777777" w:rsidR="00B016F8" w:rsidRPr="00075F31" w:rsidRDefault="004F380F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039F257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D37AB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4A12A3DC" w14:textId="709AF7C5" w:rsidR="00B016F8" w:rsidRPr="003921B9" w:rsidRDefault="003921B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3921B9">
              <w:rPr>
                <w:rFonts w:ascii="Arial" w:eastAsia="ＭＳ ゴシック" w:hAnsi="Arial" w:cs="Arial" w:hint="eastAsia"/>
              </w:rPr>
              <w:t>アーチスト錠</w:t>
            </w:r>
            <w:r w:rsidRPr="003921B9">
              <w:rPr>
                <w:rFonts w:ascii="Arial" w:eastAsia="ＭＳ ゴシック" w:hAnsi="Arial" w:cs="Arial" w:hint="eastAsia"/>
              </w:rPr>
              <w:t>10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58A8F967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4FAB827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01B85577" w14:textId="18F0086B" w:rsidR="00B016F8" w:rsidRPr="007F42F6" w:rsidRDefault="007E37A6" w:rsidP="00F037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377282">
              <w:rPr>
                <w:rFonts w:hint="eastAsia"/>
                <w:szCs w:val="20"/>
              </w:rPr>
              <w:t>0.</w:t>
            </w:r>
            <w:r w:rsidR="003921B9">
              <w:rPr>
                <w:szCs w:val="20"/>
              </w:rPr>
              <w:t>10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17B367FC" w14:textId="5168AE5C" w:rsidR="00B016F8" w:rsidRPr="007F42F6" w:rsidRDefault="003921B9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19.50</w:t>
            </w:r>
            <w:r w:rsidR="00B016F8" w:rsidRPr="007F42F6">
              <w:rPr>
                <w:rFonts w:hint="eastAsia"/>
                <w:szCs w:val="20"/>
              </w:rPr>
              <w:t>円</w:t>
            </w:r>
          </w:p>
        </w:tc>
      </w:tr>
      <w:tr w:rsidR="00DA29C7" w14:paraId="1500674D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516FE8F9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D496DA6" w14:textId="3E96F1A4" w:rsidR="00DA29C7" w:rsidRPr="00B016F8" w:rsidRDefault="00DA29C7" w:rsidP="00ED711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83102F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BD37AB">
              <w:rPr>
                <w:rFonts w:eastAsia="ＭＳ ゴシック"/>
              </w:rPr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F380F" w14:paraId="2F584953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79F4A17F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8E4748E" w14:textId="77777777" w:rsidR="004F380F" w:rsidRPr="003E4380" w:rsidRDefault="004F380F" w:rsidP="004F380F">
            <w:pPr>
              <w:ind w:rightChars="-37" w:right="-71"/>
              <w:rPr>
                <w:szCs w:val="20"/>
              </w:rPr>
            </w:pPr>
            <w:r w:rsidRPr="00BD37AB">
              <w:rPr>
                <w:rFonts w:hint="eastAsia"/>
                <w:szCs w:val="20"/>
              </w:rPr>
              <w:t>乳糖水和物、トウモロコシデンプン、低置換度ヒドロキシプロピルセルロース、ポリビニルアルコール（部分けん化物）、軽質無水ケイ酸、ステアリン酸マグネシウム、ヒプロメロース、酸化チタン、タルク、プロピレングリコール、ジメチルポリシロキサン、二酸化ケイ素、黄色三二酸化鉄、カルナウバロウ</w:t>
            </w:r>
          </w:p>
        </w:tc>
      </w:tr>
      <w:tr w:rsidR="004F380F" w14:paraId="397B0946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6901B18B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1050AC6" w14:textId="77777777" w:rsidR="004F380F" w:rsidRPr="00A000B7" w:rsidRDefault="004F380F" w:rsidP="004F380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持続性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D37AB">
              <w:rPr>
                <w:rFonts w:ascii="ＭＳ 明朝" w:hAnsi="ＭＳ 明朝" w:hint="eastAsia"/>
                <w:szCs w:val="20"/>
              </w:rPr>
              <w:t>高血圧・狭心症治療剤</w:t>
            </w:r>
            <w:r>
              <w:rPr>
                <w:rFonts w:ascii="ＭＳ 明朝" w:hAnsi="ＭＳ 明朝" w:hint="eastAsia"/>
                <w:szCs w:val="20"/>
              </w:rPr>
              <w:t>、</w:t>
            </w: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  <w:r>
              <w:rPr>
                <w:rFonts w:ascii="ＭＳ 明朝" w:hAnsi="ＭＳ 明朝" w:hint="eastAsia"/>
                <w:szCs w:val="20"/>
              </w:rPr>
              <w:t>、頻脈性心房細動治療剤</w:t>
            </w:r>
          </w:p>
        </w:tc>
      </w:tr>
      <w:tr w:rsidR="004F380F" w14:paraId="038BCF71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01F96E0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6EBE984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</w:p>
          <w:p w14:paraId="736A3422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腎実質性高血圧症</w:t>
            </w:r>
          </w:p>
          <w:p w14:paraId="4C5EEB9F" w14:textId="77777777" w:rsidR="004F380F" w:rsidRPr="00BD37AB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狭心症</w:t>
            </w:r>
          </w:p>
          <w:p w14:paraId="7082028F" w14:textId="77777777" w:rsidR="004F380F" w:rsidRPr="002B4503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46A912F2" w14:textId="77777777" w:rsidR="004F380F" w:rsidRDefault="004F380F" w:rsidP="004F380F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5F48B670" w14:textId="77777777" w:rsidR="004F380F" w:rsidRPr="00A000B7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308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</w:tc>
      </w:tr>
      <w:tr w:rsidR="004F380F" w14:paraId="29E82138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25A1D2FB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C27B21D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78" w:rightChars="-15" w:right="-29" w:hanging="278"/>
              <w:rPr>
                <w:rFonts w:ascii="ＭＳ 明朝" w:hAnsi="ＭＳ 明朝"/>
                <w:szCs w:val="20"/>
              </w:rPr>
            </w:pPr>
            <w:r w:rsidRPr="00BD37AB">
              <w:rPr>
                <w:rFonts w:ascii="ＭＳ 明朝" w:hAnsi="ＭＳ 明朝" w:hint="eastAsia"/>
                <w:szCs w:val="20"/>
              </w:rPr>
              <w:t>本態性高血圧症（軽症～中等症）</w:t>
            </w:r>
            <w:r>
              <w:rPr>
                <w:rFonts w:ascii="ＭＳ 明朝" w:hAnsi="ＭＳ 明朝" w:hint="eastAsia"/>
                <w:szCs w:val="20"/>
              </w:rPr>
              <w:t>、腎実質性高血圧症</w:t>
            </w:r>
          </w:p>
          <w:p w14:paraId="29E8CE97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BD37AB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10</w:t>
            </w:r>
            <w:r w:rsidRPr="00BD37AB">
              <w:rPr>
                <w:rFonts w:hint="eastAsia"/>
                <w:kern w:val="2"/>
                <w:szCs w:val="20"/>
              </w:rPr>
              <w:t>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634A3857" w14:textId="77777777" w:rsidR="004F380F" w:rsidRPr="008856F5" w:rsidRDefault="004F380F" w:rsidP="004F380F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狭心症</w:t>
            </w:r>
          </w:p>
          <w:p w14:paraId="3160585E" w14:textId="77777777" w:rsidR="004F380F" w:rsidRDefault="004F380F" w:rsidP="004F380F">
            <w:pPr>
              <w:widowControl w:val="0"/>
              <w:ind w:left="278" w:rightChars="-15" w:right="-29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</w:t>
            </w:r>
            <w:r w:rsidRPr="00BD37AB">
              <w:rPr>
                <w:rFonts w:hint="eastAsia"/>
                <w:kern w:val="2"/>
                <w:szCs w:val="20"/>
              </w:rPr>
              <w:t>通常、成人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</w:t>
            </w:r>
            <w:r w:rsidRPr="00BD37AB">
              <w:rPr>
                <w:rFonts w:hint="eastAsia"/>
                <w:kern w:val="2"/>
                <w:szCs w:val="20"/>
              </w:rPr>
              <w:t>20mg</w:t>
            </w:r>
            <w:r w:rsidRPr="00BD37AB">
              <w:rPr>
                <w:rFonts w:hint="eastAsia"/>
                <w:kern w:val="2"/>
                <w:szCs w:val="20"/>
              </w:rPr>
              <w:t>を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日</w:t>
            </w:r>
            <w:r w:rsidRPr="00BD37AB">
              <w:rPr>
                <w:rFonts w:hint="eastAsia"/>
                <w:kern w:val="2"/>
                <w:szCs w:val="20"/>
              </w:rPr>
              <w:t xml:space="preserve">1 </w:t>
            </w:r>
            <w:r w:rsidRPr="00BD37AB">
              <w:rPr>
                <w:rFonts w:hint="eastAsia"/>
                <w:kern w:val="2"/>
                <w:szCs w:val="20"/>
              </w:rPr>
              <w:t>回経口投与する。なお、年齢、症状により適宜増減する。</w:t>
            </w:r>
          </w:p>
          <w:p w14:paraId="582AE42A" w14:textId="77777777" w:rsidR="004F380F" w:rsidRDefault="004F380F" w:rsidP="004F380F">
            <w:pPr>
              <w:widowControl w:val="0"/>
              <w:numPr>
                <w:ilvl w:val="0"/>
                <w:numId w:val="5"/>
              </w:numPr>
              <w:ind w:left="292" w:rightChars="-15" w:right="-29" w:hanging="32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  <w:p w14:paraId="00800D2F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4B866318" w14:textId="77777777" w:rsidR="004F380F" w:rsidRPr="002B4503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7D947133" w14:textId="77777777" w:rsidR="004F380F" w:rsidRDefault="004F380F" w:rsidP="004F380F">
            <w:pPr>
              <w:ind w:leftChars="151" w:left="289" w:firstLineChars="1" w:firstLine="2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  <w:p w14:paraId="42C7A2E5" w14:textId="77777777" w:rsidR="004F380F" w:rsidRPr="008856F5" w:rsidRDefault="004F380F" w:rsidP="004F380F">
            <w:pPr>
              <w:numPr>
                <w:ilvl w:val="0"/>
                <w:numId w:val="5"/>
              </w:numPr>
              <w:ind w:left="292" w:hanging="292"/>
              <w:rPr>
                <w:kern w:val="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頻脈性心房細動</w:t>
            </w:r>
          </w:p>
          <w:p w14:paraId="7FC0FE49" w14:textId="77777777" w:rsidR="004F380F" w:rsidRPr="00ED3F81" w:rsidRDefault="004F380F" w:rsidP="004F380F">
            <w:pPr>
              <w:ind w:left="292"/>
              <w:rPr>
                <w:kern w:val="2"/>
                <w:szCs w:val="20"/>
              </w:rPr>
            </w:pPr>
            <w:r w:rsidRPr="008856F5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</w:t>
            </w:r>
            <w:r w:rsidRPr="008856F5">
              <w:rPr>
                <w:rFonts w:hint="eastAsia"/>
                <w:kern w:val="2"/>
                <w:szCs w:val="20"/>
              </w:rPr>
              <w:t>5 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回経口投与から開始し、効果が不十分な場合には</w:t>
            </w:r>
            <w:r w:rsidRPr="008856F5">
              <w:rPr>
                <w:rFonts w:hint="eastAsia"/>
                <w:kern w:val="2"/>
                <w:szCs w:val="20"/>
              </w:rPr>
              <w:t>10mg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回、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回へ段階的に増量する。なお、年齢、症状により適宜増減するが、最大投与量は</w:t>
            </w:r>
            <w:r w:rsidRPr="008856F5">
              <w:rPr>
                <w:rFonts w:hint="eastAsia"/>
                <w:kern w:val="2"/>
                <w:szCs w:val="20"/>
              </w:rPr>
              <w:t>20mg</w:t>
            </w:r>
            <w:r w:rsidRPr="008856F5">
              <w:rPr>
                <w:rFonts w:hint="eastAsia"/>
                <w:kern w:val="2"/>
                <w:szCs w:val="20"/>
              </w:rPr>
              <w:t>を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日</w:t>
            </w:r>
            <w:r w:rsidRPr="008856F5">
              <w:rPr>
                <w:rFonts w:hint="eastAsia"/>
                <w:kern w:val="2"/>
                <w:szCs w:val="20"/>
              </w:rPr>
              <w:t xml:space="preserve">1 </w:t>
            </w:r>
            <w:r w:rsidRPr="008856F5">
              <w:rPr>
                <w:rFonts w:hint="eastAsia"/>
                <w:kern w:val="2"/>
                <w:szCs w:val="20"/>
              </w:rPr>
              <w:t>回までとする。</w:t>
            </w:r>
          </w:p>
        </w:tc>
      </w:tr>
      <w:tr w:rsidR="004F380F" w14:paraId="61C19C58" w14:textId="77777777" w:rsidTr="00F95387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94F2DFF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DA46281" w14:textId="77777777" w:rsidR="004F380F" w:rsidRDefault="004F380F" w:rsidP="004F380F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3"/>
              <w:gridCol w:w="974"/>
              <w:gridCol w:w="974"/>
              <w:gridCol w:w="1263"/>
            </w:tblGrid>
            <w:tr w:rsidR="004F380F" w:rsidRPr="00AD0777" w14:paraId="2FADEB79" w14:textId="77777777" w:rsidTr="00F95387">
              <w:trPr>
                <w:trHeight w:val="113"/>
              </w:trPr>
              <w:tc>
                <w:tcPr>
                  <w:tcW w:w="973" w:type="dxa"/>
                  <w:shd w:val="clear" w:color="auto" w:fill="auto"/>
                  <w:vAlign w:val="center"/>
                </w:tcPr>
                <w:p w14:paraId="2663EB05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623BF7E8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31A257FF" w14:textId="77777777" w:rsidR="004F380F" w:rsidRPr="00611035" w:rsidRDefault="004F380F" w:rsidP="004F380F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C16ADE0" w14:textId="77777777" w:rsidR="004F380F" w:rsidRPr="005730BF" w:rsidRDefault="004F380F" w:rsidP="004F380F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8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D1934DA" w14:textId="77777777" w:rsidR="004F380F" w:rsidRPr="005730BF" w:rsidRDefault="004F380F" w:rsidP="004F380F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</w:t>
                  </w:r>
                  <w:r>
                    <w:rPr>
                      <w:szCs w:val="20"/>
                    </w:rPr>
                    <w:t>3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B0D7E2A" w14:textId="77777777" w:rsidR="004F380F" w:rsidRPr="00AD0777" w:rsidRDefault="004F380F" w:rsidP="004F380F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szCs w:val="20"/>
                    </w:rPr>
                    <w:t>54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4F380F" w:rsidRPr="00AD0777" w14:paraId="480245AE" w14:textId="77777777" w:rsidTr="00F95387">
              <w:trPr>
                <w:trHeight w:hRule="exact" w:val="964"/>
              </w:trPr>
              <w:tc>
                <w:tcPr>
                  <w:tcW w:w="97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2F4F1C" w14:textId="3E3ED319" w:rsidR="004F380F" w:rsidRPr="00A565FC" w:rsidRDefault="003921B9" w:rsidP="004F380F">
                  <w:pPr>
                    <w:ind w:leftChars="-17" w:rightChars="-5" w:right="-10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37B2C9D" wp14:editId="7CEF85F7">
                        <wp:extent cx="581025" cy="5715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2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FAA9F5" w14:textId="29897D0F" w:rsidR="004F380F" w:rsidRPr="00A565FC" w:rsidRDefault="003921B9" w:rsidP="004F380F">
                  <w:pPr>
                    <w:ind w:leftChars="-21" w:rightChars="-6" w:right="-11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76B6A97" wp14:editId="1501B0FD">
                        <wp:extent cx="571500" cy="571500"/>
                        <wp:effectExtent l="0" t="0" r="0" b="0"/>
                        <wp:docPr id="2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807" r="378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56EC1B" w14:textId="1F541CB5" w:rsidR="004F380F" w:rsidRPr="00A565FC" w:rsidRDefault="003921B9" w:rsidP="004F380F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E4D761" wp14:editId="0B3540C0">
                        <wp:extent cx="590550" cy="571500"/>
                        <wp:effectExtent l="0" t="0" r="0" b="0"/>
                        <wp:docPr id="3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2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FAC81F3" w14:textId="77777777" w:rsidR="004F380F" w:rsidRPr="00A565FC" w:rsidRDefault="004F380F" w:rsidP="004F380F"/>
              </w:tc>
            </w:tr>
          </w:tbl>
          <w:p w14:paraId="1A380E89" w14:textId="77777777" w:rsidR="004F380F" w:rsidRPr="00195867" w:rsidRDefault="004F380F" w:rsidP="004F380F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CVL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ep 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3926DF1" w14:textId="77777777" w:rsidR="004F380F" w:rsidRDefault="004F380F" w:rsidP="004F380F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割線入りフィルムコーティング錠</w:t>
            </w:r>
          </w:p>
          <w:p w14:paraId="53909E07" w14:textId="77777777" w:rsidR="004F380F" w:rsidRPr="005730BF" w:rsidRDefault="004F380F" w:rsidP="004F380F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E0B4689" w14:textId="77777777" w:rsidR="004F380F" w:rsidRPr="005730BF" w:rsidRDefault="004F380F" w:rsidP="004F380F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</w:t>
            </w:r>
            <w:r>
              <w:rPr>
                <w:szCs w:val="20"/>
              </w:rPr>
              <w:t>3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19DE75C" w14:textId="77777777" w:rsidR="004F380F" w:rsidRPr="00C44F81" w:rsidRDefault="004F380F" w:rsidP="004F380F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54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4F380F" w14:paraId="15BA8373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5F9491C4" w14:textId="77777777" w:rsidR="004F380F" w:rsidRDefault="004F380F" w:rsidP="004F380F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1A8FF71" w14:textId="77777777" w:rsidR="004F380F" w:rsidRPr="00075F31" w:rsidRDefault="004F380F" w:rsidP="004F380F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B5C79D4" w14:textId="77777777" w:rsidR="004F380F" w:rsidRDefault="004F380F" w:rsidP="004F380F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4F380F" w14:paraId="6D3406CE" w14:textId="77777777" w:rsidTr="00ED711C">
        <w:trPr>
          <w:trHeight w:hRule="exact" w:val="312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46BE3AF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A0A6E3E" w14:textId="77777777" w:rsidR="004F380F" w:rsidRPr="00512D05" w:rsidRDefault="004F380F" w:rsidP="004F380F"/>
        </w:tc>
      </w:tr>
      <w:tr w:rsidR="004F380F" w14:paraId="66A68270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7FF5F535" w14:textId="77777777" w:rsidR="004F380F" w:rsidRPr="00075F31" w:rsidRDefault="004F380F" w:rsidP="004F380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19CCF382" w14:textId="77777777" w:rsidR="004F380F" w:rsidRDefault="004F380F" w:rsidP="004F38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E6F614" w14:textId="6E858689" w:rsidR="007F42F6" w:rsidRPr="009550B8" w:rsidRDefault="00347EFC" w:rsidP="00ED711C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768D9">
        <w:t>2</w:t>
      </w:r>
      <w:r w:rsidR="003921B9">
        <w:t>4</w:t>
      </w:r>
      <w:r w:rsidR="008E4A0D">
        <w:rPr>
          <w:rFonts w:hint="eastAsia"/>
        </w:rPr>
        <w:t>年</w:t>
      </w:r>
      <w:r w:rsidR="00D176CE">
        <w:t>4</w:t>
      </w:r>
      <w:r w:rsidR="008E4A0D">
        <w:rPr>
          <w:rFonts w:hint="eastAsia"/>
        </w:rP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ED24" w14:textId="77777777" w:rsidR="0079476B" w:rsidRDefault="0079476B">
      <w:r>
        <w:separator/>
      </w:r>
    </w:p>
  </w:endnote>
  <w:endnote w:type="continuationSeparator" w:id="0">
    <w:p w14:paraId="25AD5B82" w14:textId="77777777" w:rsidR="0079476B" w:rsidRDefault="0079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34EF" w14:textId="77777777" w:rsidR="0079476B" w:rsidRDefault="0079476B">
      <w:r>
        <w:separator/>
      </w:r>
    </w:p>
  </w:footnote>
  <w:footnote w:type="continuationSeparator" w:id="0">
    <w:p w14:paraId="07494F37" w14:textId="77777777" w:rsidR="0079476B" w:rsidRDefault="0079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6DC8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5715709">
    <w:abstractNumId w:val="0"/>
  </w:num>
  <w:num w:numId="2" w16cid:durableId="1428505213">
    <w:abstractNumId w:val="6"/>
  </w:num>
  <w:num w:numId="3" w16cid:durableId="164249415">
    <w:abstractNumId w:val="3"/>
  </w:num>
  <w:num w:numId="4" w16cid:durableId="949121875">
    <w:abstractNumId w:val="1"/>
  </w:num>
  <w:num w:numId="5" w16cid:durableId="1871917112">
    <w:abstractNumId w:val="5"/>
  </w:num>
  <w:num w:numId="6" w16cid:durableId="1479956409">
    <w:abstractNumId w:val="4"/>
  </w:num>
  <w:num w:numId="7" w16cid:durableId="34664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1E542B"/>
    <w:rsid w:val="002007CB"/>
    <w:rsid w:val="0021275C"/>
    <w:rsid w:val="0022262E"/>
    <w:rsid w:val="002530B7"/>
    <w:rsid w:val="00254181"/>
    <w:rsid w:val="00262F1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77282"/>
    <w:rsid w:val="00384726"/>
    <w:rsid w:val="00384F68"/>
    <w:rsid w:val="00386C27"/>
    <w:rsid w:val="003921B9"/>
    <w:rsid w:val="003A0112"/>
    <w:rsid w:val="003A01D4"/>
    <w:rsid w:val="003A0F18"/>
    <w:rsid w:val="003A1A60"/>
    <w:rsid w:val="003A291E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380F"/>
    <w:rsid w:val="004F76E2"/>
    <w:rsid w:val="00500499"/>
    <w:rsid w:val="00501F29"/>
    <w:rsid w:val="0050632E"/>
    <w:rsid w:val="00512D05"/>
    <w:rsid w:val="005208C2"/>
    <w:rsid w:val="00525FA1"/>
    <w:rsid w:val="00532337"/>
    <w:rsid w:val="00541F24"/>
    <w:rsid w:val="00550AF7"/>
    <w:rsid w:val="005677A9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5EAF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9476B"/>
    <w:rsid w:val="007A2541"/>
    <w:rsid w:val="007C0A0A"/>
    <w:rsid w:val="007C11DB"/>
    <w:rsid w:val="007C3C39"/>
    <w:rsid w:val="007E37A6"/>
    <w:rsid w:val="007F1FD9"/>
    <w:rsid w:val="007F42F6"/>
    <w:rsid w:val="007F472F"/>
    <w:rsid w:val="00801A3B"/>
    <w:rsid w:val="008037B6"/>
    <w:rsid w:val="00806F13"/>
    <w:rsid w:val="00823DC5"/>
    <w:rsid w:val="0083102F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6F5"/>
    <w:rsid w:val="008872B9"/>
    <w:rsid w:val="008C4091"/>
    <w:rsid w:val="008D2ABC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11B8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C3585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37AB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364F"/>
    <w:rsid w:val="00C44F81"/>
    <w:rsid w:val="00C51FC0"/>
    <w:rsid w:val="00C72C85"/>
    <w:rsid w:val="00C851AE"/>
    <w:rsid w:val="00C902FC"/>
    <w:rsid w:val="00CA409E"/>
    <w:rsid w:val="00CB7F28"/>
    <w:rsid w:val="00CC5333"/>
    <w:rsid w:val="00D03104"/>
    <w:rsid w:val="00D07BD8"/>
    <w:rsid w:val="00D12618"/>
    <w:rsid w:val="00D176CE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DF390B"/>
    <w:rsid w:val="00E042E7"/>
    <w:rsid w:val="00E13833"/>
    <w:rsid w:val="00E145FB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11C"/>
    <w:rsid w:val="00ED7F43"/>
    <w:rsid w:val="00F037E3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95387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095216B"/>
  <w15:chartTrackingRefBased/>
  <w15:docId w15:val="{73956019-437A-4510-9449-BAF6F1F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カルベジロール錠10mg「DSEP」製品別比較表2304(案)</vt:lpstr>
      <vt:lpstr>後　　発　　品</vt:lpstr>
    </vt:vector>
  </TitlesOfParts>
  <Company>大原薬品工業株式会社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カルベジロール錠10mg「DSEP」製品別比較表2304(案)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2024-03-14T00:38:00Z</dcterms:created>
  <dcterms:modified xsi:type="dcterms:W3CDTF">2024-03-18T00:36:00Z</dcterms:modified>
</cp:coreProperties>
</file>