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4E80" w14:textId="77777777" w:rsidR="003D0ACA" w:rsidRPr="00075F31" w:rsidRDefault="003D0ACA" w:rsidP="003D0ACA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4195"/>
        <w:gridCol w:w="4196"/>
      </w:tblGrid>
      <w:tr w:rsidR="00EF7EE6" w14:paraId="1AEF7237" w14:textId="77777777" w:rsidTr="00575A26">
        <w:trPr>
          <w:trHeight w:hRule="exact" w:val="312"/>
        </w:trPr>
        <w:tc>
          <w:tcPr>
            <w:tcW w:w="1699" w:type="dxa"/>
          </w:tcPr>
          <w:p w14:paraId="168866CF" w14:textId="77777777" w:rsidR="003D0ACA" w:rsidRPr="00674536" w:rsidRDefault="003D0ACA" w:rsidP="006906C5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195" w:type="dxa"/>
            <w:vAlign w:val="center"/>
          </w:tcPr>
          <w:p w14:paraId="09DCD2AB" w14:textId="77777777" w:rsidR="003D0ACA" w:rsidRPr="00674536" w:rsidRDefault="003D0ACA" w:rsidP="006906C5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196" w:type="dxa"/>
            <w:vAlign w:val="center"/>
          </w:tcPr>
          <w:p w14:paraId="778A97D3" w14:textId="77777777" w:rsidR="003D0ACA" w:rsidRPr="00674536" w:rsidRDefault="003D0ACA" w:rsidP="006906C5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07F4680F" w14:textId="77777777" w:rsidTr="00575A26">
        <w:trPr>
          <w:trHeight w:hRule="exact" w:val="340"/>
        </w:trPr>
        <w:tc>
          <w:tcPr>
            <w:tcW w:w="1699" w:type="dxa"/>
            <w:vAlign w:val="center"/>
          </w:tcPr>
          <w:p w14:paraId="6EFD657E" w14:textId="77777777" w:rsidR="003D0ACA" w:rsidRPr="001C6C05" w:rsidRDefault="003D0ACA" w:rsidP="006906C5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195" w:type="dxa"/>
            <w:vAlign w:val="center"/>
          </w:tcPr>
          <w:p w14:paraId="0A2B97DA" w14:textId="77777777" w:rsidR="003D0ACA" w:rsidRPr="00B30F5B" w:rsidRDefault="003D0ACA" w:rsidP="006906C5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96" w:type="dxa"/>
            <w:vAlign w:val="center"/>
          </w:tcPr>
          <w:p w14:paraId="456D2A16" w14:textId="77777777" w:rsidR="003D0ACA" w:rsidRPr="00B30F5B" w:rsidRDefault="003D0ACA" w:rsidP="006906C5">
            <w:pPr>
              <w:jc w:val="center"/>
              <w:rPr>
                <w:szCs w:val="20"/>
              </w:rPr>
            </w:pPr>
          </w:p>
        </w:tc>
      </w:tr>
      <w:tr w:rsidR="00EF7EE6" w14:paraId="65A64CC6" w14:textId="77777777" w:rsidTr="00575A26">
        <w:trPr>
          <w:trHeight w:hRule="exact" w:val="510"/>
        </w:trPr>
        <w:tc>
          <w:tcPr>
            <w:tcW w:w="1699" w:type="dxa"/>
            <w:vAlign w:val="center"/>
          </w:tcPr>
          <w:p w14:paraId="4648C7AA" w14:textId="77777777" w:rsidR="003D0ACA" w:rsidRPr="001C6C05" w:rsidRDefault="003D0ACA" w:rsidP="006906C5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195" w:type="dxa"/>
            <w:vAlign w:val="center"/>
          </w:tcPr>
          <w:p w14:paraId="712091C8" w14:textId="77777777" w:rsidR="003D0ACA" w:rsidRPr="0009019C" w:rsidRDefault="00044ABE" w:rsidP="006906C5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hint="eastAsia"/>
              </w:rPr>
              <w:t>エゼチミブ錠</w:t>
            </w:r>
            <w:r>
              <w:rPr>
                <w:rFonts w:ascii="Arial" w:eastAsia="ＭＳ ゴシック" w:hAnsi="Arial"/>
              </w:rPr>
              <w:t>10mg</w:t>
            </w:r>
            <w:r>
              <w:rPr>
                <w:rFonts w:ascii="Arial" w:eastAsia="ＭＳ ゴシック" w:hAnsi="Arial" w:hint="eastAsia"/>
              </w:rPr>
              <w:t>「</w:t>
            </w:r>
            <w:r>
              <w:rPr>
                <w:rFonts w:ascii="Arial" w:eastAsia="ＭＳ ゴシック" w:hAnsi="Arial"/>
              </w:rPr>
              <w:t>DSEP</w:t>
            </w:r>
            <w:r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196" w:type="dxa"/>
            <w:vAlign w:val="center"/>
          </w:tcPr>
          <w:p w14:paraId="09859B5F" w14:textId="77777777" w:rsidR="003D0ACA" w:rsidRPr="00802350" w:rsidRDefault="00044ABE" w:rsidP="006906C5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044ABE">
              <w:rPr>
                <w:rFonts w:ascii="Arial" w:eastAsia="ＭＳ ゴシック" w:hAnsi="Arial" w:cs="Arial" w:hint="eastAsia"/>
                <w:szCs w:val="20"/>
              </w:rPr>
              <w:t>ゼチーア錠</w:t>
            </w:r>
            <w:r w:rsidRPr="00044ABE">
              <w:rPr>
                <w:rFonts w:ascii="Arial" w:eastAsia="ＭＳ ゴシック" w:hAnsi="Arial" w:cs="Arial" w:hint="eastAsia"/>
                <w:szCs w:val="20"/>
              </w:rPr>
              <w:t>10mg</w:t>
            </w:r>
          </w:p>
        </w:tc>
      </w:tr>
      <w:tr w:rsidR="00EF7EE6" w14:paraId="24FC2804" w14:textId="77777777" w:rsidTr="00575A26">
        <w:trPr>
          <w:trHeight w:val="454"/>
        </w:trPr>
        <w:tc>
          <w:tcPr>
            <w:tcW w:w="1699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95" w:type="dxa"/>
            <w:vAlign w:val="center"/>
          </w:tcPr>
          <w:p>
            <w:pPr>
              <w:jc w:val="center"/>
            </w:pPr>
            <w:r>
              <w:t>28.20円</w:t>
            </w:r>
          </w:p>
        </w:tc>
        <w:tc>
          <w:tcPr>
            <w:tcW w:w="4196" w:type="dxa"/>
            <w:vAlign w:val="center"/>
          </w:tcPr>
          <w:p>
            <w:pPr>
              <w:jc w:val="center"/>
            </w:pPr>
            <w:r>
              <w:t>49.50円</w:t>
            </w:r>
          </w:p>
        </w:tc>
      </w:tr>
      <w:tr w:rsidR="00EF7EE6" w14:paraId="2C780457" w14:textId="77777777" w:rsidTr="00575A26">
        <w:trPr>
          <w:trHeight w:val="340"/>
        </w:trPr>
        <w:tc>
          <w:tcPr>
            <w:tcW w:w="1699" w:type="dxa"/>
            <w:vAlign w:val="center"/>
          </w:tcPr>
          <w:p w14:paraId="7897DB5F" w14:textId="77777777" w:rsidR="003D0ACA" w:rsidRPr="001C6C05" w:rsidRDefault="003D0ACA" w:rsidP="006906C5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391" w:type="dxa"/>
            <w:gridSpan w:val="2"/>
            <w:vAlign w:val="center"/>
          </w:tcPr>
          <w:p w14:paraId="74C7B502" w14:textId="77777777" w:rsidR="003D0ACA" w:rsidRPr="00044ABE" w:rsidRDefault="00044ABE" w:rsidP="006906C5">
            <w:pPr>
              <w:ind w:firstLineChars="1500" w:firstLine="2870"/>
              <w:rPr>
                <w:szCs w:val="20"/>
              </w:rPr>
            </w:pPr>
            <w:r w:rsidRPr="00044ABE">
              <w:t>1</w:t>
            </w:r>
            <w:r w:rsidRPr="00044ABE">
              <w:t>錠中に</w:t>
            </w:r>
            <w:r w:rsidR="00454274" w:rsidRPr="00454274">
              <w:rPr>
                <w:rFonts w:hint="eastAsia"/>
              </w:rPr>
              <w:t>エゼチミブ</w:t>
            </w:r>
            <w:r w:rsidR="00454274" w:rsidRPr="00454274">
              <w:rPr>
                <w:rFonts w:hint="eastAsia"/>
              </w:rPr>
              <w:t>10mg</w:t>
            </w:r>
          </w:p>
        </w:tc>
      </w:tr>
      <w:tr w:rsidR="00937233" w14:paraId="6AAFC12F" w14:textId="77777777" w:rsidTr="00575A26">
        <w:trPr>
          <w:trHeight w:val="680"/>
        </w:trPr>
        <w:tc>
          <w:tcPr>
            <w:tcW w:w="1699" w:type="dxa"/>
            <w:vAlign w:val="center"/>
          </w:tcPr>
          <w:p w14:paraId="134B45C4" w14:textId="77777777" w:rsidR="00937233" w:rsidRPr="001C6C05" w:rsidRDefault="00937233" w:rsidP="006906C5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8391" w:type="dxa"/>
            <w:gridSpan w:val="2"/>
            <w:vAlign w:val="center"/>
          </w:tcPr>
          <w:p w14:paraId="49C0209B" w14:textId="77777777" w:rsidR="00937233" w:rsidRPr="00B30F5B" w:rsidRDefault="00454274" w:rsidP="006906C5">
            <w:pPr>
              <w:ind w:rightChars="-37" w:right="-71"/>
              <w:jc w:val="both"/>
              <w:rPr>
                <w:szCs w:val="20"/>
              </w:rPr>
            </w:pPr>
            <w:r w:rsidRPr="00454274">
              <w:rPr>
                <w:rFonts w:hint="eastAsia"/>
                <w:szCs w:val="20"/>
              </w:rPr>
              <w:t>乳糖水和物、結晶セルロース、ポビドン、クロスカルメロースナトリウム、ラウリル硫酸ナトリウム、ステアリン酸マグネシウム</w:t>
            </w:r>
          </w:p>
        </w:tc>
      </w:tr>
      <w:tr w:rsidR="00454274" w14:paraId="1456EDE0" w14:textId="77777777" w:rsidTr="00530E57">
        <w:trPr>
          <w:trHeight w:val="340"/>
        </w:trPr>
        <w:tc>
          <w:tcPr>
            <w:tcW w:w="1699" w:type="dxa"/>
            <w:vAlign w:val="center"/>
          </w:tcPr>
          <w:p w14:paraId="739310F9" w14:textId="77777777" w:rsidR="00454274" w:rsidRPr="001C6C05" w:rsidRDefault="00454274" w:rsidP="006906C5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391" w:type="dxa"/>
            <w:gridSpan w:val="2"/>
            <w:vAlign w:val="center"/>
          </w:tcPr>
          <w:p w14:paraId="6BFF05AF" w14:textId="77777777" w:rsidR="00454274" w:rsidRPr="00454274" w:rsidRDefault="00454274" w:rsidP="006906C5">
            <w:pPr>
              <w:pStyle w:val="a3"/>
              <w:snapToGrid/>
              <w:jc w:val="center"/>
              <w:rPr>
                <w:szCs w:val="20"/>
              </w:rPr>
            </w:pPr>
            <w:r w:rsidRPr="00454274">
              <w:rPr>
                <w:rFonts w:hint="eastAsia"/>
                <w:szCs w:val="20"/>
              </w:rPr>
              <w:t>小腸コレステロールトランスポーター阻害剤</w:t>
            </w:r>
          </w:p>
          <w:p w14:paraId="3189F3B3" w14:textId="77777777" w:rsidR="00454274" w:rsidRPr="00B30F5B" w:rsidRDefault="00454274" w:rsidP="006906C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454274">
              <w:rPr>
                <w:rFonts w:hint="eastAsia"/>
                <w:szCs w:val="20"/>
              </w:rPr>
              <w:t>高脂血症治療剤</w:t>
            </w:r>
          </w:p>
        </w:tc>
      </w:tr>
      <w:tr w:rsidR="00454274" w14:paraId="0A865EB8" w14:textId="77777777" w:rsidTr="002B4880">
        <w:trPr>
          <w:trHeight w:val="340"/>
        </w:trPr>
        <w:tc>
          <w:tcPr>
            <w:tcW w:w="1699" w:type="dxa"/>
            <w:vAlign w:val="center"/>
          </w:tcPr>
          <w:p w14:paraId="65F067AA" w14:textId="77777777" w:rsidR="00454274" w:rsidRPr="001C6C05" w:rsidRDefault="00454274" w:rsidP="006906C5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391" w:type="dxa"/>
            <w:gridSpan w:val="2"/>
            <w:tcMar>
              <w:top w:w="28" w:type="dxa"/>
              <w:bottom w:w="28" w:type="dxa"/>
            </w:tcMar>
            <w:vAlign w:val="center"/>
          </w:tcPr>
          <w:p w14:paraId="52C5D4ED" w14:textId="77777777" w:rsidR="00454274" w:rsidRPr="0009019C" w:rsidRDefault="00454274" w:rsidP="006906C5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454274">
              <w:rPr>
                <w:rFonts w:cs="RyuminPro-Regular-90pv-RKSJ-H-I" w:hint="eastAsia"/>
                <w:szCs w:val="20"/>
              </w:rPr>
              <w:t>高コレステロール血症、家族性高コレステロール血症、ホモ接合体性シトステロール血症</w:t>
            </w:r>
          </w:p>
        </w:tc>
      </w:tr>
      <w:tr w:rsidR="00454274" w14:paraId="724F2C91" w14:textId="77777777" w:rsidTr="00B63035">
        <w:trPr>
          <w:trHeight w:val="680"/>
        </w:trPr>
        <w:tc>
          <w:tcPr>
            <w:tcW w:w="1699" w:type="dxa"/>
            <w:vAlign w:val="center"/>
          </w:tcPr>
          <w:p w14:paraId="5FEC6B6B" w14:textId="77777777" w:rsidR="00454274" w:rsidRPr="001C6C05" w:rsidRDefault="00454274" w:rsidP="006906C5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391" w:type="dxa"/>
            <w:gridSpan w:val="2"/>
            <w:tcMar>
              <w:top w:w="28" w:type="dxa"/>
              <w:bottom w:w="28" w:type="dxa"/>
            </w:tcMar>
            <w:vAlign w:val="center"/>
          </w:tcPr>
          <w:p w14:paraId="0BE1D904" w14:textId="77777777" w:rsidR="00454274" w:rsidRPr="0009019C" w:rsidRDefault="00454274" w:rsidP="006906C5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454274">
              <w:rPr>
                <w:rFonts w:cs="RyuminPro-Regular-90pv-RKSJ-H-I" w:hint="eastAsia"/>
                <w:szCs w:val="20"/>
              </w:rPr>
              <w:t>通常、成人にはエゼチミブとして</w:t>
            </w:r>
            <w:r w:rsidRPr="00454274">
              <w:rPr>
                <w:rFonts w:cs="RyuminPro-Regular-90pv-RKSJ-H-I" w:hint="eastAsia"/>
                <w:szCs w:val="20"/>
              </w:rPr>
              <w:t>1</w:t>
            </w:r>
            <w:r w:rsidRPr="00454274">
              <w:rPr>
                <w:rFonts w:cs="RyuminPro-Regular-90pv-RKSJ-H-I" w:hint="eastAsia"/>
                <w:szCs w:val="20"/>
              </w:rPr>
              <w:t>回</w:t>
            </w:r>
            <w:r w:rsidRPr="00454274">
              <w:rPr>
                <w:rFonts w:cs="RyuminPro-Regular-90pv-RKSJ-H-I" w:hint="eastAsia"/>
                <w:szCs w:val="20"/>
              </w:rPr>
              <w:t>10mg</w:t>
            </w:r>
            <w:r w:rsidRPr="00454274">
              <w:rPr>
                <w:rFonts w:cs="RyuminPro-Regular-90pv-RKSJ-H-I" w:hint="eastAsia"/>
                <w:szCs w:val="20"/>
              </w:rPr>
              <w:t>を</w:t>
            </w:r>
            <w:r w:rsidRPr="00454274">
              <w:rPr>
                <w:rFonts w:cs="RyuminPro-Regular-90pv-RKSJ-H-I" w:hint="eastAsia"/>
                <w:szCs w:val="20"/>
              </w:rPr>
              <w:t>1</w:t>
            </w:r>
            <w:r w:rsidRPr="00454274">
              <w:rPr>
                <w:rFonts w:cs="RyuminPro-Regular-90pv-RKSJ-H-I" w:hint="eastAsia"/>
                <w:szCs w:val="20"/>
              </w:rPr>
              <w:t>日</w:t>
            </w:r>
            <w:r w:rsidRPr="00454274">
              <w:rPr>
                <w:rFonts w:cs="RyuminPro-Regular-90pv-RKSJ-H-I" w:hint="eastAsia"/>
                <w:szCs w:val="20"/>
              </w:rPr>
              <w:t>1</w:t>
            </w:r>
            <w:r w:rsidRPr="00454274">
              <w:rPr>
                <w:rFonts w:cs="RyuminPro-Regular-90pv-RKSJ-H-I" w:hint="eastAsia"/>
                <w:szCs w:val="20"/>
              </w:rPr>
              <w:t>回食後経口投与する。なお、年齢、症状により適宜減量する。</w:t>
            </w:r>
          </w:p>
        </w:tc>
      </w:tr>
      <w:tr w:rsidR="00EF7EE6" w14:paraId="6A91B1CB" w14:textId="77777777" w:rsidTr="00575A26">
        <w:trPr>
          <w:trHeight w:hRule="exact" w:val="1701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626DA6C4" w14:textId="77777777" w:rsidR="003D0ACA" w:rsidRPr="001C6C05" w:rsidRDefault="003D0ACA" w:rsidP="006906C5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195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23A3A338" w14:textId="77777777" w:rsidR="00DB4624" w:rsidRDefault="00DB4624" w:rsidP="006906C5">
            <w:pPr>
              <w:spacing w:line="220" w:lineRule="exact"/>
            </w:pPr>
            <w:r>
              <w:rPr>
                <w:rFonts w:hint="eastAsia"/>
              </w:rPr>
              <w:t>白色の割線入り素錠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59"/>
              <w:gridCol w:w="959"/>
              <w:gridCol w:w="960"/>
              <w:gridCol w:w="1247"/>
            </w:tblGrid>
            <w:tr w:rsidR="006E368E" w14:paraId="6564CE87" w14:textId="77777777" w:rsidTr="00825727">
              <w:trPr>
                <w:trHeight w:val="880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B9520A" w14:textId="77777777" w:rsidR="006E368E" w:rsidRDefault="006E368E" w:rsidP="00825727">
                  <w:pPr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0850305" wp14:editId="29D188CC">
                        <wp:extent cx="601920" cy="320008"/>
                        <wp:effectExtent l="0" t="0" r="8255" b="4445"/>
                        <wp:docPr id="1626789866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669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1920" cy="3200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8D3A66" w14:textId="77777777" w:rsidR="006E368E" w:rsidRDefault="006E368E" w:rsidP="00825727">
                  <w:pPr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679B381" wp14:editId="65E83AF2">
                        <wp:extent cx="601980" cy="327660"/>
                        <wp:effectExtent l="0" t="0" r="7620" b="0"/>
                        <wp:docPr id="450107980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9778" r="3729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1980" cy="3276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06430D" w14:textId="77777777" w:rsidR="006E368E" w:rsidRDefault="006E368E" w:rsidP="00825727">
                  <w:pPr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92A4303" wp14:editId="05598F8D">
                        <wp:extent cx="601980" cy="320040"/>
                        <wp:effectExtent l="0" t="0" r="7620" b="3810"/>
                        <wp:docPr id="47213348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669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1980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47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28" w:type="dxa"/>
                    <w:bottom w:w="0" w:type="dxa"/>
                    <w:right w:w="0" w:type="dxa"/>
                  </w:tcMar>
                  <w:hideMark/>
                </w:tcPr>
                <w:p w14:paraId="2F474E6C" w14:textId="77777777" w:rsidR="006E368E" w:rsidRDefault="006E368E" w:rsidP="006906C5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長径：</w:t>
                  </w:r>
                  <w:r>
                    <w:rPr>
                      <w:szCs w:val="20"/>
                    </w:rPr>
                    <w:t>8.1mm</w:t>
                  </w:r>
                </w:p>
                <w:p w14:paraId="5D985315" w14:textId="77777777" w:rsidR="006E368E" w:rsidRDefault="006E368E" w:rsidP="006906C5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短径：</w:t>
                  </w:r>
                  <w:r>
                    <w:rPr>
                      <w:szCs w:val="20"/>
                    </w:rPr>
                    <w:t>4.1mm</w:t>
                  </w:r>
                </w:p>
                <w:p w14:paraId="37B84244" w14:textId="77777777" w:rsidR="006E368E" w:rsidRDefault="006E368E" w:rsidP="006906C5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szCs w:val="20"/>
                    </w:rPr>
                    <w:t>2.4mm</w:t>
                  </w:r>
                </w:p>
                <w:p w14:paraId="32D30B49" w14:textId="77777777" w:rsidR="006E368E" w:rsidRDefault="006E368E" w:rsidP="006906C5">
                  <w:pPr>
                    <w:spacing w:line="220" w:lineRule="exact"/>
                  </w:pPr>
                  <w:r>
                    <w:rPr>
                      <w:rFonts w:hint="eastAsia"/>
                      <w:szCs w:val="20"/>
                    </w:rPr>
                    <w:t>質量：</w:t>
                  </w:r>
                  <w:r>
                    <w:rPr>
                      <w:szCs w:val="20"/>
                    </w:rPr>
                    <w:t>100mg</w:t>
                  </w:r>
                </w:p>
              </w:tc>
            </w:tr>
          </w:tbl>
          <w:p w14:paraId="6753F72B" w14:textId="77777777" w:rsidR="003D0ACA" w:rsidRPr="00DB4624" w:rsidRDefault="00DB4624" w:rsidP="006906C5">
            <w:pPr>
              <w:spacing w:beforeLines="50" w:before="148"/>
              <w:ind w:rightChars="-59" w:right="-113"/>
              <w:rPr>
                <w:szCs w:val="20"/>
              </w:rPr>
            </w:pPr>
            <w:r>
              <w:rPr>
                <w:rFonts w:hint="eastAsia"/>
              </w:rPr>
              <w:t>識別コード：</w:t>
            </w:r>
            <w:r>
              <w:rPr>
                <w:szCs w:val="20"/>
              </w:rPr>
              <w:t>EP ez</w:t>
            </w:r>
          </w:p>
        </w:tc>
        <w:tc>
          <w:tcPr>
            <w:tcW w:w="4196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1B3E1C91" w14:textId="77777777" w:rsidR="00DB4624" w:rsidRDefault="00DB4624" w:rsidP="006906C5">
            <w:pPr>
              <w:spacing w:line="220" w:lineRule="exact"/>
            </w:pPr>
            <w:r>
              <w:rPr>
                <w:rFonts w:hint="eastAsia"/>
              </w:rPr>
              <w:t>白色の割線入り素錠</w:t>
            </w:r>
          </w:p>
          <w:p w14:paraId="38DAA863" w14:textId="77777777" w:rsidR="00DB4624" w:rsidRDefault="00DB4624" w:rsidP="006906C5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長径：</w:t>
            </w:r>
            <w:r>
              <w:rPr>
                <w:szCs w:val="20"/>
              </w:rPr>
              <w:t>8.1mm</w:t>
            </w:r>
          </w:p>
          <w:p w14:paraId="377AC345" w14:textId="77777777" w:rsidR="00DB4624" w:rsidRDefault="00DB4624" w:rsidP="006906C5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短径：</w:t>
            </w:r>
            <w:r>
              <w:rPr>
                <w:szCs w:val="20"/>
              </w:rPr>
              <w:t>4.1mm</w:t>
            </w:r>
          </w:p>
          <w:p w14:paraId="7BA1F7B8" w14:textId="77777777" w:rsidR="009C5732" w:rsidRDefault="00DB4624" w:rsidP="006906C5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厚さ：</w:t>
            </w:r>
            <w:r>
              <w:rPr>
                <w:szCs w:val="20"/>
              </w:rPr>
              <w:t>2.4mm</w:t>
            </w:r>
          </w:p>
          <w:p w14:paraId="0FA93CE4" w14:textId="77777777" w:rsidR="003D0ACA" w:rsidRPr="00B30F5B" w:rsidRDefault="00EA1568" w:rsidP="006906C5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質量</w:t>
            </w:r>
            <w:r w:rsidR="00DB4624">
              <w:rPr>
                <w:rFonts w:hint="eastAsia"/>
                <w:szCs w:val="20"/>
              </w:rPr>
              <w:t>：</w:t>
            </w:r>
            <w:r w:rsidR="00DB4624">
              <w:rPr>
                <w:szCs w:val="20"/>
              </w:rPr>
              <w:t>100mg</w:t>
            </w:r>
          </w:p>
        </w:tc>
      </w:tr>
      <w:tr w:rsidR="00EF7EE6" w14:paraId="145CBB27" w14:textId="77777777" w:rsidTr="00575A26">
        <w:trPr>
          <w:trHeight w:hRule="exact" w:val="1020"/>
        </w:trPr>
        <w:tc>
          <w:tcPr>
            <w:tcW w:w="1699" w:type="dxa"/>
            <w:vAlign w:val="center"/>
          </w:tcPr>
          <w:p w14:paraId="725EB713" w14:textId="77777777" w:rsidR="00E5010C" w:rsidRDefault="00E5010C" w:rsidP="006906C5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36A2372F" w14:textId="77777777" w:rsidR="00E5010C" w:rsidRPr="00674536" w:rsidRDefault="00E5010C" w:rsidP="006906C5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8391" w:type="dxa"/>
            <w:gridSpan w:val="2"/>
            <w:tcBorders>
              <w:bottom w:val="single" w:sz="4" w:space="0" w:color="auto"/>
            </w:tcBorders>
            <w:vAlign w:val="center"/>
          </w:tcPr>
          <w:p w14:paraId="082BD37B" w14:textId="702EEED1" w:rsidR="00E5010C" w:rsidRPr="009C5207" w:rsidRDefault="00E5010C" w:rsidP="006906C5">
            <w:pPr>
              <w:ind w:rightChars="-15" w:right="-29"/>
              <w:rPr>
                <w:szCs w:val="20"/>
              </w:rPr>
            </w:pPr>
            <w:r w:rsidRPr="009C5207">
              <w:rPr>
                <w:szCs w:val="20"/>
              </w:rPr>
              <w:t>本剤は、</w:t>
            </w:r>
            <w:r w:rsidR="009C5207" w:rsidRPr="009C5207">
              <w:rPr>
                <w:szCs w:val="20"/>
              </w:rPr>
              <w:t>ゼチーア</w:t>
            </w:r>
            <w:r w:rsidRPr="009C5207">
              <w:rPr>
                <w:szCs w:val="20"/>
                <w:vertAlign w:val="superscript"/>
              </w:rPr>
              <w:t>®</w:t>
            </w:r>
            <w:r w:rsidRPr="009C5207">
              <w:rPr>
                <w:szCs w:val="20"/>
              </w:rPr>
              <w:t>錠</w:t>
            </w:r>
            <w:r w:rsidR="009C5207" w:rsidRPr="009C5207">
              <w:rPr>
                <w:szCs w:val="20"/>
              </w:rPr>
              <w:t>10</w:t>
            </w:r>
            <w:r w:rsidRPr="009C5207">
              <w:rPr>
                <w:szCs w:val="20"/>
              </w:rPr>
              <w:t>mg</w:t>
            </w:r>
            <w:r w:rsidRPr="009C5207">
              <w:rPr>
                <w:szCs w:val="20"/>
              </w:rPr>
              <w:t>のオーソライズド・ジェネリック（</w:t>
            </w:r>
            <w:r w:rsidRPr="009C5207">
              <w:rPr>
                <w:szCs w:val="20"/>
              </w:rPr>
              <w:t>AG</w:t>
            </w:r>
            <w:r w:rsidRPr="009C5207">
              <w:rPr>
                <w:szCs w:val="20"/>
              </w:rPr>
              <w:t>）品であり、</w:t>
            </w:r>
            <w:r w:rsidR="00AD6F7A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09319B7D" w14:textId="77777777" w:rsidTr="006906C5">
        <w:trPr>
          <w:trHeight w:val="907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448473C0" w14:textId="77777777" w:rsidR="003D0ACA" w:rsidRPr="001C6C05" w:rsidRDefault="003D0ACA" w:rsidP="006906C5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391" w:type="dxa"/>
            <w:gridSpan w:val="2"/>
            <w:tcBorders>
              <w:bottom w:val="single" w:sz="4" w:space="0" w:color="auto"/>
            </w:tcBorders>
            <w:vAlign w:val="center"/>
          </w:tcPr>
          <w:p w14:paraId="28596983" w14:textId="77777777" w:rsidR="003D0ACA" w:rsidRPr="00B30F5B" w:rsidRDefault="003D0ACA" w:rsidP="006906C5">
            <w:pPr>
              <w:rPr>
                <w:szCs w:val="20"/>
              </w:rPr>
            </w:pPr>
          </w:p>
        </w:tc>
      </w:tr>
      <w:tr w:rsidR="00EF7EE6" w14:paraId="5278A05D" w14:textId="77777777" w:rsidTr="006906C5">
        <w:trPr>
          <w:trHeight w:val="907"/>
        </w:trPr>
        <w:tc>
          <w:tcPr>
            <w:tcW w:w="1699" w:type="dxa"/>
            <w:vAlign w:val="center"/>
          </w:tcPr>
          <w:p w14:paraId="4F26B62B" w14:textId="77777777" w:rsidR="003D0ACA" w:rsidRPr="001C6C05" w:rsidRDefault="003D0ACA" w:rsidP="006906C5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391" w:type="dxa"/>
            <w:gridSpan w:val="2"/>
            <w:vAlign w:val="center"/>
          </w:tcPr>
          <w:p w14:paraId="1B276C76" w14:textId="77777777" w:rsidR="003D0ACA" w:rsidRPr="00B30F5B" w:rsidRDefault="003D0ACA" w:rsidP="006906C5">
            <w:pPr>
              <w:rPr>
                <w:szCs w:val="20"/>
              </w:rPr>
            </w:pPr>
          </w:p>
        </w:tc>
      </w:tr>
    </w:tbl>
    <w:p w14:paraId="78AD0425" w14:textId="77777777" w:rsidR="0090123D" w:rsidRPr="0090123D" w:rsidRDefault="003D0ACA" w:rsidP="00D62F80">
      <w:pPr>
        <w:tabs>
          <w:tab w:val="right" w:pos="10149"/>
        </w:tabs>
        <w:jc w:val="right"/>
        <w:rPr>
          <w:rFonts w:ascii="Meiryo UI" w:eastAsia="Meiryo UI" w:hAnsi="Meiryo UI"/>
        </w:rPr>
      </w:pPr>
      <w:r>
        <w:t>2026年4月</w:t>
      </w:r>
    </w:p>
    <w:sectPr w:rsidR="0090123D" w:rsidRPr="0090123D" w:rsidSect="008313E8">
      <w:headerReference w:type="default" r:id="rId10"/>
      <w:pgSz w:w="11906" w:h="16838" w:code="9"/>
      <w:pgMar w:top="567" w:right="737" w:bottom="567" w:left="1021" w:header="283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BB0F4" w14:textId="77777777" w:rsidR="00B674EC" w:rsidRDefault="00B674EC">
      <w:r>
        <w:separator/>
      </w:r>
    </w:p>
  </w:endnote>
  <w:endnote w:type="continuationSeparator" w:id="0">
    <w:p w14:paraId="6653B42A" w14:textId="77777777" w:rsidR="00B674EC" w:rsidRDefault="00B674EC">
      <w:r>
        <w:continuationSeparator/>
      </w:r>
    </w:p>
  </w:endnote>
  <w:endnote w:type="continuationNotice" w:id="1">
    <w:p w14:paraId="3AF3B52A" w14:textId="77777777" w:rsidR="00B674EC" w:rsidRDefault="00B674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8B297" w14:textId="77777777" w:rsidR="00B674EC" w:rsidRDefault="00B674EC">
      <w:r>
        <w:separator/>
      </w:r>
    </w:p>
  </w:footnote>
  <w:footnote w:type="continuationSeparator" w:id="0">
    <w:p w14:paraId="3AD9FB0F" w14:textId="77777777" w:rsidR="00B674EC" w:rsidRDefault="00B674EC">
      <w:r>
        <w:continuationSeparator/>
      </w:r>
    </w:p>
  </w:footnote>
  <w:footnote w:type="continuationNotice" w:id="1">
    <w:p w14:paraId="13BF6794" w14:textId="77777777" w:rsidR="00B674EC" w:rsidRDefault="00B674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EDFE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338581532">
    <w:abstractNumId w:val="0"/>
  </w:num>
  <w:num w:numId="2" w16cid:durableId="962809603">
    <w:abstractNumId w:val="14"/>
  </w:num>
  <w:num w:numId="3" w16cid:durableId="1577326273">
    <w:abstractNumId w:val="6"/>
  </w:num>
  <w:num w:numId="4" w16cid:durableId="1838835982">
    <w:abstractNumId w:val="1"/>
  </w:num>
  <w:num w:numId="5" w16cid:durableId="2003849397">
    <w:abstractNumId w:val="13"/>
  </w:num>
  <w:num w:numId="6" w16cid:durableId="1523590026">
    <w:abstractNumId w:val="7"/>
  </w:num>
  <w:num w:numId="7" w16cid:durableId="190383919">
    <w:abstractNumId w:val="4"/>
  </w:num>
  <w:num w:numId="8" w16cid:durableId="1391028649">
    <w:abstractNumId w:val="3"/>
  </w:num>
  <w:num w:numId="9" w16cid:durableId="1348410780">
    <w:abstractNumId w:val="10"/>
  </w:num>
  <w:num w:numId="10" w16cid:durableId="1694573190">
    <w:abstractNumId w:val="2"/>
  </w:num>
  <w:num w:numId="11" w16cid:durableId="1777286270">
    <w:abstractNumId w:val="11"/>
  </w:num>
  <w:num w:numId="12" w16cid:durableId="1398169635">
    <w:abstractNumId w:val="8"/>
  </w:num>
  <w:num w:numId="13" w16cid:durableId="766072217">
    <w:abstractNumId w:val="5"/>
  </w:num>
  <w:num w:numId="14" w16cid:durableId="461728867">
    <w:abstractNumId w:val="12"/>
  </w:num>
  <w:num w:numId="15" w16cid:durableId="6094342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7ED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44AB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331A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07CDE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5591E"/>
    <w:rsid w:val="00175F8B"/>
    <w:rsid w:val="001776F5"/>
    <w:rsid w:val="00181248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410B0"/>
    <w:rsid w:val="00246F0B"/>
    <w:rsid w:val="002530B7"/>
    <w:rsid w:val="00262F16"/>
    <w:rsid w:val="00267389"/>
    <w:rsid w:val="0028647E"/>
    <w:rsid w:val="00286BAE"/>
    <w:rsid w:val="002A6254"/>
    <w:rsid w:val="002B4503"/>
    <w:rsid w:val="002B5DF2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440C"/>
    <w:rsid w:val="00347EFC"/>
    <w:rsid w:val="003503F4"/>
    <w:rsid w:val="00350BAD"/>
    <w:rsid w:val="00356327"/>
    <w:rsid w:val="00357CFD"/>
    <w:rsid w:val="00361611"/>
    <w:rsid w:val="00362ADE"/>
    <w:rsid w:val="00365F9C"/>
    <w:rsid w:val="00366582"/>
    <w:rsid w:val="00372ED6"/>
    <w:rsid w:val="00373D52"/>
    <w:rsid w:val="00374471"/>
    <w:rsid w:val="00384726"/>
    <w:rsid w:val="00384F68"/>
    <w:rsid w:val="00386C27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4F46"/>
    <w:rsid w:val="00423729"/>
    <w:rsid w:val="004254C4"/>
    <w:rsid w:val="00426471"/>
    <w:rsid w:val="00436F03"/>
    <w:rsid w:val="00441A81"/>
    <w:rsid w:val="00445E65"/>
    <w:rsid w:val="0044640A"/>
    <w:rsid w:val="00454274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26A62"/>
    <w:rsid w:val="00532337"/>
    <w:rsid w:val="00544B21"/>
    <w:rsid w:val="00545504"/>
    <w:rsid w:val="00550AF7"/>
    <w:rsid w:val="00564D2C"/>
    <w:rsid w:val="005730BF"/>
    <w:rsid w:val="00573280"/>
    <w:rsid w:val="00575A26"/>
    <w:rsid w:val="005864A7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18E0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4341"/>
    <w:rsid w:val="006548F9"/>
    <w:rsid w:val="0065750C"/>
    <w:rsid w:val="006578D5"/>
    <w:rsid w:val="00657D43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06C5"/>
    <w:rsid w:val="00694A17"/>
    <w:rsid w:val="006975A1"/>
    <w:rsid w:val="006A6456"/>
    <w:rsid w:val="006C7D3B"/>
    <w:rsid w:val="006D261B"/>
    <w:rsid w:val="006D4F49"/>
    <w:rsid w:val="006D7CD7"/>
    <w:rsid w:val="006E1D69"/>
    <w:rsid w:val="006E1DD6"/>
    <w:rsid w:val="006E2D0D"/>
    <w:rsid w:val="006E368E"/>
    <w:rsid w:val="006E68B7"/>
    <w:rsid w:val="006E6DD5"/>
    <w:rsid w:val="006E72A7"/>
    <w:rsid w:val="006E7CC7"/>
    <w:rsid w:val="006F41DA"/>
    <w:rsid w:val="006F4388"/>
    <w:rsid w:val="006F46C8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25727"/>
    <w:rsid w:val="00825DD3"/>
    <w:rsid w:val="008313E8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2AC8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C18A3"/>
    <w:rsid w:val="009C4AF5"/>
    <w:rsid w:val="009C5207"/>
    <w:rsid w:val="009C5732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1770C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19F9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D6F7A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674EC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3FAA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63CEA"/>
    <w:rsid w:val="00C66E00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CE6CF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2F80"/>
    <w:rsid w:val="00D64131"/>
    <w:rsid w:val="00D655DA"/>
    <w:rsid w:val="00D71EBD"/>
    <w:rsid w:val="00D7605C"/>
    <w:rsid w:val="00D761B1"/>
    <w:rsid w:val="00D7648B"/>
    <w:rsid w:val="00D84687"/>
    <w:rsid w:val="00D8557C"/>
    <w:rsid w:val="00D8745B"/>
    <w:rsid w:val="00D9543E"/>
    <w:rsid w:val="00D96CCA"/>
    <w:rsid w:val="00D96E98"/>
    <w:rsid w:val="00DA0680"/>
    <w:rsid w:val="00DA0BCE"/>
    <w:rsid w:val="00DA1A98"/>
    <w:rsid w:val="00DA29C7"/>
    <w:rsid w:val="00DA3792"/>
    <w:rsid w:val="00DA494D"/>
    <w:rsid w:val="00DA4B75"/>
    <w:rsid w:val="00DA77A5"/>
    <w:rsid w:val="00DB3A51"/>
    <w:rsid w:val="00DB3ABE"/>
    <w:rsid w:val="00DB3C19"/>
    <w:rsid w:val="00DB4624"/>
    <w:rsid w:val="00DB4BF2"/>
    <w:rsid w:val="00DB4D59"/>
    <w:rsid w:val="00DB7E3F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05858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1568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0385A"/>
    <w:rsid w:val="00F11ED7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972DB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5A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26D6D3C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566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8</cp:revision>
  <cp:lastPrinted>2017-08-31T06:07:00Z</cp:lastPrinted>
  <dcterms:created xsi:type="dcterms:W3CDTF">2024-03-15T05:15:00Z</dcterms:created>
  <dcterms:modified xsi:type="dcterms:W3CDTF">2025-03-10T05:52:00Z</dcterms:modified>
</cp:coreProperties>
</file>