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BF1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25ADDEA" w14:textId="77777777" w:rsidTr="00347EFC">
        <w:trPr>
          <w:trHeight w:hRule="exact" w:val="397"/>
        </w:trPr>
        <w:tc>
          <w:tcPr>
            <w:tcW w:w="1778" w:type="dxa"/>
          </w:tcPr>
          <w:p w14:paraId="677D002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17C10F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FA2C48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C460E23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300368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A3958DA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25125B5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4A8B670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6993B25" w14:textId="77777777" w:rsidR="00B016F8" w:rsidRPr="00075F31" w:rsidRDefault="006273F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F7EB988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E5502">
              <w:rPr>
                <w:rFonts w:ascii="Arial" w:eastAsia="ＭＳ ゴシック" w:hAnsi="Arial"/>
              </w:rPr>
              <w:t>20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2BA06E00" w14:textId="2F142835" w:rsidR="00B016F8" w:rsidRPr="0061450D" w:rsidRDefault="0061450D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61450D">
              <w:rPr>
                <w:rFonts w:ascii="Arial" w:eastAsia="ＭＳ ゴシック" w:hAnsi="Arial" w:cs="Arial" w:hint="eastAsia"/>
              </w:rPr>
              <w:t>錠</w:t>
            </w:r>
            <w:r w:rsidRPr="0061450D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61284C2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76BC89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1CFC3EC0" w14:textId="0D0592C9" w:rsidR="00B016F8" w:rsidRPr="007F42F6" w:rsidRDefault="0061450D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74.50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4000E11" w14:textId="59384EFE" w:rsidR="00B016F8" w:rsidRPr="007F42F6" w:rsidRDefault="0061450D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174.80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1A66F3E0" w14:textId="77777777" w:rsidTr="00C6773E">
        <w:trPr>
          <w:trHeight w:val="397"/>
        </w:trPr>
        <w:tc>
          <w:tcPr>
            <w:tcW w:w="1778" w:type="dxa"/>
            <w:vAlign w:val="center"/>
          </w:tcPr>
          <w:p w14:paraId="134D952E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72D2C1EF" w14:textId="142A4846" w:rsidR="00DA29C7" w:rsidRPr="00B016F8" w:rsidRDefault="00DA29C7" w:rsidP="00C677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5E5502"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6273FD" w14:paraId="42B8EF1E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0396E8FA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F747BA9" w14:textId="77777777" w:rsidR="006273FD" w:rsidRPr="003E4380" w:rsidRDefault="006273FD" w:rsidP="006273FD">
            <w:pPr>
              <w:ind w:rightChars="-37" w:right="-71"/>
              <w:rPr>
                <w:szCs w:val="20"/>
              </w:rPr>
            </w:pPr>
            <w:r w:rsidRPr="005E5502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5E5502">
              <w:rPr>
                <w:rFonts w:hint="eastAsia"/>
                <w:szCs w:val="20"/>
              </w:rPr>
              <w:t>6000</w:t>
            </w:r>
            <w:r w:rsidRPr="005E5502">
              <w:rPr>
                <w:rFonts w:hint="eastAsia"/>
                <w:szCs w:val="20"/>
              </w:rPr>
              <w:t>、酸化チタン、カルナウバロウ</w:t>
            </w:r>
          </w:p>
        </w:tc>
      </w:tr>
      <w:tr w:rsidR="006273FD" w14:paraId="246B5BDF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BBA1AE1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DA6006E" w14:textId="77777777" w:rsidR="006273FD" w:rsidRPr="00A000B7" w:rsidRDefault="006273FD" w:rsidP="006273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6273FD" w14:paraId="466A7107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5B040AB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5ADC4FA" w14:textId="77777777" w:rsidR="006273FD" w:rsidRPr="00A000B7" w:rsidRDefault="006273FD" w:rsidP="006273FD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6273FD" w14:paraId="5116C5DA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C7EFAF2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E6E1B37" w14:textId="77777777" w:rsidR="006273FD" w:rsidRPr="00ED3F81" w:rsidRDefault="006273FD" w:rsidP="006273FD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6273FD" w14:paraId="0CE0D9D1" w14:textId="77777777" w:rsidTr="00085385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1B110DD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0E0D1DE" w14:textId="77777777" w:rsidR="006273FD" w:rsidRDefault="006273FD" w:rsidP="006273FD">
            <w:pPr>
              <w:spacing w:line="24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楕円形の割線入り</w:t>
            </w:r>
          </w:p>
          <w:p w14:paraId="3BDFF48F" w14:textId="77777777" w:rsidR="006273FD" w:rsidRDefault="006273FD" w:rsidP="006273FD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6273FD" w:rsidRPr="00AD0777" w14:paraId="329BC6D8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19B5F3A9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74514879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6D563EFE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0BB8BFD" w14:textId="77777777" w:rsidR="006273FD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szCs w:val="20"/>
                    </w:rPr>
                    <w:t>12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5F62A2C" w14:textId="77777777" w:rsidR="006273FD" w:rsidRPr="005730BF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FBCBBD7" w14:textId="77777777" w:rsidR="006273FD" w:rsidRPr="005730BF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4.4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67F097C" w14:textId="77777777" w:rsidR="006273FD" w:rsidRPr="00AD0777" w:rsidRDefault="006273FD" w:rsidP="006273F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259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6273FD" w:rsidRPr="00AD0777" w14:paraId="03F6517E" w14:textId="77777777" w:rsidTr="00085385">
              <w:trPr>
                <w:trHeight w:hRule="exact" w:val="680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281C6B" w14:textId="0AA0C120" w:rsidR="006273FD" w:rsidRPr="00A565FC" w:rsidRDefault="0061450D" w:rsidP="006273F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FF0DF8" wp14:editId="6C4368EF">
                        <wp:extent cx="533400" cy="2857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7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6D70772" w14:textId="1EE81C54" w:rsidR="006273FD" w:rsidRPr="00A565FC" w:rsidRDefault="0061450D" w:rsidP="006273F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C7B810" wp14:editId="0CC13CBA">
                        <wp:extent cx="533400" cy="285750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97" r="391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2455A56" w14:textId="312356DB" w:rsidR="006273FD" w:rsidRPr="00A565FC" w:rsidRDefault="0061450D" w:rsidP="006273FD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ED16E7" wp14:editId="541D8D44">
                        <wp:extent cx="533400" cy="27622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5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9A75860" w14:textId="77777777" w:rsidR="006273FD" w:rsidRPr="00A565FC" w:rsidRDefault="006273FD" w:rsidP="006273FD"/>
              </w:tc>
            </w:tr>
          </w:tbl>
          <w:p w14:paraId="1BA0F07E" w14:textId="77777777" w:rsidR="006273FD" w:rsidRPr="00195867" w:rsidRDefault="006273FD" w:rsidP="006273FD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836E193" w14:textId="77777777" w:rsidR="006273FD" w:rsidRDefault="006273FD" w:rsidP="006273FD">
            <w:pPr>
              <w:spacing w:line="24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楕円形の割線入り</w:t>
            </w:r>
          </w:p>
          <w:p w14:paraId="3C78890A" w14:textId="77777777" w:rsidR="006273FD" w:rsidRDefault="006273FD" w:rsidP="006273FD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772E06CB" w14:textId="77777777" w:rsidR="006273FD" w:rsidRDefault="006273FD" w:rsidP="006273F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szCs w:val="20"/>
              </w:rPr>
              <w:t>12</w:t>
            </w:r>
            <w:r>
              <w:rPr>
                <w:rFonts w:hint="eastAsia"/>
                <w:szCs w:val="20"/>
              </w:rPr>
              <w:t>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BC7827F" w14:textId="77777777" w:rsidR="006273FD" w:rsidRPr="005730BF" w:rsidRDefault="006273FD" w:rsidP="006273F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FE61993" w14:textId="77777777" w:rsidR="006273FD" w:rsidRPr="005730BF" w:rsidRDefault="006273FD" w:rsidP="006273F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9701BA1" w14:textId="77777777" w:rsidR="006273FD" w:rsidRPr="00C44F81" w:rsidRDefault="006273FD" w:rsidP="006273F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259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6273FD" w14:paraId="65FFF81E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7B928D74" w14:textId="77777777" w:rsidR="006273FD" w:rsidRDefault="006273FD" w:rsidP="006273F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40498730" w14:textId="77777777" w:rsidR="006273FD" w:rsidRPr="00075F31" w:rsidRDefault="006273FD" w:rsidP="006273F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FD41394" w14:textId="77777777" w:rsidR="006273FD" w:rsidRDefault="006273FD" w:rsidP="006273FD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6273FD" w14:paraId="3B976D83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ADDC2C6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88619C5" w14:textId="77777777" w:rsidR="006273FD" w:rsidRPr="00512D05" w:rsidRDefault="006273FD" w:rsidP="006273FD"/>
        </w:tc>
      </w:tr>
      <w:tr w:rsidR="006273FD" w14:paraId="755EEEF9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B51175A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0F9AC97" w14:textId="77777777" w:rsidR="006273FD" w:rsidRDefault="006273FD" w:rsidP="006273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02C9A8" w14:textId="606FD828" w:rsidR="007F42F6" w:rsidRPr="009550B8" w:rsidRDefault="00347EFC" w:rsidP="00F202A5">
      <w:pPr>
        <w:tabs>
          <w:tab w:val="right" w:pos="9781"/>
        </w:tabs>
        <w:ind w:rightChars="-51" w:right="-98"/>
        <w:jc w:val="right"/>
      </w:pPr>
      <w:r>
        <w:rPr>
          <w:rFonts w:hint="eastAsia"/>
        </w:rPr>
        <w:t>20</w:t>
      </w:r>
      <w:r w:rsidR="0096335C">
        <w:t>2</w:t>
      </w:r>
      <w:r w:rsidR="0061450D">
        <w:t>4</w:t>
      </w:r>
      <w:r w:rsidR="008E4A0D">
        <w:rPr>
          <w:rFonts w:hint="eastAsia"/>
        </w:rPr>
        <w:t>年</w:t>
      </w:r>
      <w:r w:rsidR="0096335C"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E403" w14:textId="77777777" w:rsidR="00874041" w:rsidRDefault="00874041">
      <w:r>
        <w:separator/>
      </w:r>
    </w:p>
  </w:endnote>
  <w:endnote w:type="continuationSeparator" w:id="0">
    <w:p w14:paraId="0BD95F9D" w14:textId="77777777" w:rsidR="00874041" w:rsidRDefault="0087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9F5D" w14:textId="77777777" w:rsidR="00874041" w:rsidRDefault="00874041">
      <w:r>
        <w:separator/>
      </w:r>
    </w:p>
  </w:footnote>
  <w:footnote w:type="continuationSeparator" w:id="0">
    <w:p w14:paraId="5220B648" w14:textId="77777777" w:rsidR="00874041" w:rsidRDefault="0087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597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69015024">
    <w:abstractNumId w:val="0"/>
  </w:num>
  <w:num w:numId="2" w16cid:durableId="1202132072">
    <w:abstractNumId w:val="3"/>
  </w:num>
  <w:num w:numId="3" w16cid:durableId="1977105674">
    <w:abstractNumId w:val="2"/>
  </w:num>
  <w:num w:numId="4" w16cid:durableId="107947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6E2"/>
    <w:rsid w:val="00011F7D"/>
    <w:rsid w:val="00016D81"/>
    <w:rsid w:val="000177AF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5385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1222"/>
    <w:rsid w:val="001D6D38"/>
    <w:rsid w:val="001D7222"/>
    <w:rsid w:val="001E1FC2"/>
    <w:rsid w:val="001E2219"/>
    <w:rsid w:val="002007CB"/>
    <w:rsid w:val="0021275C"/>
    <w:rsid w:val="0022262E"/>
    <w:rsid w:val="00224117"/>
    <w:rsid w:val="002530B7"/>
    <w:rsid w:val="00262F16"/>
    <w:rsid w:val="002B0FAE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774C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4F6E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1B7F"/>
    <w:rsid w:val="00592716"/>
    <w:rsid w:val="00594094"/>
    <w:rsid w:val="005A6AEF"/>
    <w:rsid w:val="005B1C19"/>
    <w:rsid w:val="005B2795"/>
    <w:rsid w:val="005B5A6B"/>
    <w:rsid w:val="005B729B"/>
    <w:rsid w:val="005D23C9"/>
    <w:rsid w:val="005D26D5"/>
    <w:rsid w:val="005D4FCF"/>
    <w:rsid w:val="005D7609"/>
    <w:rsid w:val="005E1A4A"/>
    <w:rsid w:val="005E5502"/>
    <w:rsid w:val="005E56F6"/>
    <w:rsid w:val="005E6312"/>
    <w:rsid w:val="005E712B"/>
    <w:rsid w:val="005F29DC"/>
    <w:rsid w:val="005F3D38"/>
    <w:rsid w:val="00611035"/>
    <w:rsid w:val="00613263"/>
    <w:rsid w:val="006132A2"/>
    <w:rsid w:val="0061450D"/>
    <w:rsid w:val="0061671E"/>
    <w:rsid w:val="00627013"/>
    <w:rsid w:val="00627366"/>
    <w:rsid w:val="006273FD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74041"/>
    <w:rsid w:val="00880698"/>
    <w:rsid w:val="008821A1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5D32"/>
    <w:rsid w:val="0095009F"/>
    <w:rsid w:val="009550B8"/>
    <w:rsid w:val="00961A79"/>
    <w:rsid w:val="0096335C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46AE3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A3C11"/>
    <w:rsid w:val="00AC14EF"/>
    <w:rsid w:val="00AD0777"/>
    <w:rsid w:val="00AD1DC9"/>
    <w:rsid w:val="00B016F8"/>
    <w:rsid w:val="00B1359F"/>
    <w:rsid w:val="00B13B62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35CF"/>
    <w:rsid w:val="00B97E4E"/>
    <w:rsid w:val="00BA247A"/>
    <w:rsid w:val="00BA46DA"/>
    <w:rsid w:val="00BA6250"/>
    <w:rsid w:val="00BA71E1"/>
    <w:rsid w:val="00BB562F"/>
    <w:rsid w:val="00BB649B"/>
    <w:rsid w:val="00BC012E"/>
    <w:rsid w:val="00BC07F9"/>
    <w:rsid w:val="00BC14E3"/>
    <w:rsid w:val="00BC1AB5"/>
    <w:rsid w:val="00BC2EB7"/>
    <w:rsid w:val="00BC5A3D"/>
    <w:rsid w:val="00BD15DE"/>
    <w:rsid w:val="00BE1D54"/>
    <w:rsid w:val="00BE47C0"/>
    <w:rsid w:val="00BE5F12"/>
    <w:rsid w:val="00BF13F1"/>
    <w:rsid w:val="00BF2412"/>
    <w:rsid w:val="00BF2D1F"/>
    <w:rsid w:val="00C046E2"/>
    <w:rsid w:val="00C05290"/>
    <w:rsid w:val="00C05F38"/>
    <w:rsid w:val="00C11F64"/>
    <w:rsid w:val="00C232DC"/>
    <w:rsid w:val="00C31150"/>
    <w:rsid w:val="00C34F43"/>
    <w:rsid w:val="00C3535C"/>
    <w:rsid w:val="00C41DB2"/>
    <w:rsid w:val="00C44F81"/>
    <w:rsid w:val="00C6773E"/>
    <w:rsid w:val="00C72C85"/>
    <w:rsid w:val="00C851AE"/>
    <w:rsid w:val="00C87912"/>
    <w:rsid w:val="00C902FC"/>
    <w:rsid w:val="00CA409E"/>
    <w:rsid w:val="00CB7F28"/>
    <w:rsid w:val="00CC5333"/>
    <w:rsid w:val="00CC6285"/>
    <w:rsid w:val="00CF0B68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77BC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202A5"/>
    <w:rsid w:val="00F4076B"/>
    <w:rsid w:val="00F46F36"/>
    <w:rsid w:val="00F50A2C"/>
    <w:rsid w:val="00F50E23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F30D94"/>
  <w15:chartTrackingRefBased/>
  <w15:docId w15:val="{A333598B-DACA-4885-8233-F9D5C00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2019-12-17T22:47:00Z</cp:lastPrinted>
  <dcterms:created xsi:type="dcterms:W3CDTF">2024-03-14T03:15:00Z</dcterms:created>
  <dcterms:modified xsi:type="dcterms:W3CDTF">2024-03-18T02:39:00Z</dcterms:modified>
</cp:coreProperties>
</file>