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73343" w14:textId="77777777" w:rsidR="008E4A0D" w:rsidRPr="00075F31" w:rsidRDefault="008E4A0D" w:rsidP="00EB5590">
      <w:pPr>
        <w:spacing w:line="280" w:lineRule="exact"/>
        <w:jc w:val="center"/>
        <w:rPr>
          <w:rFonts w:ascii="Arial" w:eastAsia="ＭＳ ゴシック" w:hAnsi="Arial"/>
          <w:sz w:val="24"/>
        </w:rPr>
      </w:pPr>
      <w:r w:rsidRPr="00075F31">
        <w:rPr>
          <w:rFonts w:ascii="Arial" w:eastAsia="ＭＳ ゴシック" w:hAnsi="ＭＳ ゴシック" w:hint="eastAsia"/>
          <w:sz w:val="24"/>
        </w:rPr>
        <w:t>製品別比較表（標準製剤との比較）</w:t>
      </w:r>
      <w:r w:rsidR="006548F9">
        <w:rPr>
          <w:rFonts w:ascii="Arial" w:eastAsia="ＭＳ ゴシック" w:hAnsi="Arial" w:hint="eastAsia"/>
          <w:sz w:val="24"/>
        </w:rPr>
        <w:t>（</w:t>
      </w:r>
      <w:r w:rsidRPr="00075F31">
        <w:rPr>
          <w:rFonts w:ascii="Arial" w:eastAsia="ＭＳ ゴシック" w:hAnsi="ＭＳ ゴシック" w:hint="eastAsia"/>
          <w:sz w:val="24"/>
        </w:rPr>
        <w:t>案</w:t>
      </w:r>
      <w:r w:rsidR="006548F9">
        <w:rPr>
          <w:rFonts w:ascii="Arial" w:eastAsia="ＭＳ ゴシック" w:hAnsi="Arial" w:hint="eastAsia"/>
          <w:sz w:val="24"/>
        </w:rPr>
        <w:t>）</w:t>
      </w:r>
    </w:p>
    <w:tbl>
      <w:tblPr>
        <w:tblW w:w="10247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8"/>
        <w:gridCol w:w="4227"/>
        <w:gridCol w:w="4242"/>
      </w:tblGrid>
      <w:tr w:rsidR="008E4A0D" w14:paraId="3E6CB8E6" w14:textId="77777777" w:rsidTr="00D833AA">
        <w:trPr>
          <w:trHeight w:hRule="exact" w:val="397"/>
        </w:trPr>
        <w:tc>
          <w:tcPr>
            <w:tcW w:w="1778" w:type="dxa"/>
            <w:vAlign w:val="center"/>
          </w:tcPr>
          <w:p w14:paraId="06265587" w14:textId="77777777" w:rsidR="008E4A0D" w:rsidRDefault="008E4A0D" w:rsidP="0045730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27" w:type="dxa"/>
            <w:vAlign w:val="center"/>
          </w:tcPr>
          <w:p w14:paraId="07ABDAC3" w14:textId="77777777" w:rsidR="008E4A0D" w:rsidRPr="00075F31" w:rsidRDefault="008E4A0D" w:rsidP="00DA0680">
            <w:pPr>
              <w:jc w:val="center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後　　発　　品</w:t>
            </w:r>
          </w:p>
        </w:tc>
        <w:tc>
          <w:tcPr>
            <w:tcW w:w="4242" w:type="dxa"/>
            <w:vAlign w:val="center"/>
          </w:tcPr>
          <w:p w14:paraId="66F41F96" w14:textId="77777777" w:rsidR="008E4A0D" w:rsidRPr="00075F31" w:rsidRDefault="008E4A0D" w:rsidP="00DA0680">
            <w:pPr>
              <w:jc w:val="center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先　　発　　品</w:t>
            </w:r>
          </w:p>
        </w:tc>
      </w:tr>
      <w:tr w:rsidR="00B016F8" w14:paraId="6E7AD345" w14:textId="77777777" w:rsidTr="00D833AA">
        <w:trPr>
          <w:trHeight w:hRule="exact" w:val="397"/>
        </w:trPr>
        <w:tc>
          <w:tcPr>
            <w:tcW w:w="1778" w:type="dxa"/>
            <w:vAlign w:val="center"/>
          </w:tcPr>
          <w:p w14:paraId="6BFE2F9C" w14:textId="77777777" w:rsidR="00B016F8" w:rsidRPr="00075F31" w:rsidRDefault="00B016F8" w:rsidP="00457302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会　　社　　名</w:t>
            </w:r>
          </w:p>
        </w:tc>
        <w:tc>
          <w:tcPr>
            <w:tcW w:w="4227" w:type="dxa"/>
            <w:vAlign w:val="center"/>
          </w:tcPr>
          <w:p w14:paraId="11756EA2" w14:textId="77777777" w:rsidR="00B016F8" w:rsidRPr="00457302" w:rsidRDefault="00B016F8">
            <w:pPr>
              <w:jc w:val="center"/>
              <w:rPr>
                <w:szCs w:val="20"/>
              </w:rPr>
            </w:pPr>
            <w:r w:rsidRPr="00457302">
              <w:rPr>
                <w:rFonts w:hint="eastAsia"/>
                <w:szCs w:val="20"/>
              </w:rPr>
              <w:t>第一三共エスファ株式会社</w:t>
            </w:r>
          </w:p>
        </w:tc>
        <w:tc>
          <w:tcPr>
            <w:tcW w:w="4242" w:type="dxa"/>
            <w:vAlign w:val="center"/>
          </w:tcPr>
          <w:p w14:paraId="6121F32C" w14:textId="77777777" w:rsidR="00B016F8" w:rsidRPr="00B016F8" w:rsidRDefault="00B016F8" w:rsidP="00E65BBD">
            <w:pPr>
              <w:jc w:val="center"/>
              <w:rPr>
                <w:szCs w:val="20"/>
              </w:rPr>
            </w:pPr>
          </w:p>
        </w:tc>
      </w:tr>
      <w:tr w:rsidR="00B016F8" w14:paraId="10D45AFB" w14:textId="77777777" w:rsidTr="00D833AA">
        <w:trPr>
          <w:trHeight w:hRule="exact" w:val="397"/>
        </w:trPr>
        <w:tc>
          <w:tcPr>
            <w:tcW w:w="1778" w:type="dxa"/>
            <w:vAlign w:val="center"/>
          </w:tcPr>
          <w:p w14:paraId="7907FAAB" w14:textId="77777777" w:rsidR="00B016F8" w:rsidRPr="00075F31" w:rsidRDefault="00C262ED" w:rsidP="00457302">
            <w:pPr>
              <w:jc w:val="distribute"/>
              <w:rPr>
                <w:rFonts w:ascii="Arial" w:eastAsia="ＭＳ ゴシック" w:hAnsi="Arial"/>
              </w:rPr>
            </w:pPr>
            <w:r>
              <w:rPr>
                <w:rFonts w:ascii="Arial" w:eastAsia="ＭＳ ゴシック" w:hAnsi="ＭＳ ゴシック" w:hint="eastAsia"/>
              </w:rPr>
              <w:t>製</w:t>
            </w:r>
            <w:r w:rsidR="00B016F8" w:rsidRPr="00075F31">
              <w:rPr>
                <w:rFonts w:ascii="Arial" w:eastAsia="ＭＳ ゴシック" w:hAnsi="ＭＳ ゴシック" w:hint="eastAsia"/>
              </w:rPr>
              <w:t xml:space="preserve">　　品　　名</w:t>
            </w:r>
          </w:p>
        </w:tc>
        <w:tc>
          <w:tcPr>
            <w:tcW w:w="4227" w:type="dxa"/>
            <w:vAlign w:val="center"/>
          </w:tcPr>
          <w:p w14:paraId="42287505" w14:textId="77777777" w:rsidR="00B016F8" w:rsidRPr="004E34DB" w:rsidRDefault="001E6A90" w:rsidP="00EC2509">
            <w:pPr>
              <w:jc w:val="center"/>
              <w:rPr>
                <w:rFonts w:ascii="Arial" w:eastAsia="ＭＳ ゴシック" w:hAnsi="Arial"/>
                <w:vertAlign w:val="subscript"/>
              </w:rPr>
            </w:pPr>
            <w:r>
              <w:rPr>
                <w:rFonts w:ascii="Arial" w:eastAsia="ＭＳ ゴシック" w:hAnsi="Arial" w:hint="eastAsia"/>
              </w:rPr>
              <w:t>ビカルタミド</w:t>
            </w:r>
            <w:r w:rsidR="00CF5732">
              <w:rPr>
                <w:rFonts w:ascii="Arial" w:eastAsia="ＭＳ ゴシック" w:hAnsi="Arial" w:hint="eastAsia"/>
              </w:rPr>
              <w:t>OD</w:t>
            </w:r>
            <w:r w:rsidR="00A40865" w:rsidRPr="004E34DB">
              <w:rPr>
                <w:rFonts w:ascii="Arial" w:eastAsia="ＭＳ ゴシック" w:hAnsi="Arial" w:hint="eastAsia"/>
              </w:rPr>
              <w:t>錠</w:t>
            </w:r>
            <w:r>
              <w:rPr>
                <w:rFonts w:ascii="Arial" w:eastAsia="ＭＳ ゴシック" w:hAnsi="Arial" w:hint="eastAsia"/>
              </w:rPr>
              <w:t>80</w:t>
            </w:r>
            <w:r w:rsidR="00A565FC">
              <w:rPr>
                <w:rFonts w:ascii="Arial" w:eastAsia="ＭＳ ゴシック" w:hAnsi="Arial" w:hint="eastAsia"/>
              </w:rPr>
              <w:t>mg</w:t>
            </w:r>
            <w:r w:rsidR="006866B3">
              <w:rPr>
                <w:rFonts w:ascii="Arial" w:eastAsia="ＭＳ ゴシック" w:hAnsi="Arial" w:hint="eastAsia"/>
              </w:rPr>
              <w:t>「</w:t>
            </w:r>
            <w:r w:rsidR="006866B3">
              <w:rPr>
                <w:rFonts w:ascii="Arial" w:eastAsia="ＭＳ ゴシック" w:hAnsi="Arial" w:hint="eastAsia"/>
              </w:rPr>
              <w:t>DSEP</w:t>
            </w:r>
            <w:r w:rsidR="006866B3">
              <w:rPr>
                <w:rFonts w:ascii="Arial" w:eastAsia="ＭＳ ゴシック" w:hAnsi="Arial" w:hint="eastAsia"/>
              </w:rPr>
              <w:t>」</w:t>
            </w:r>
          </w:p>
        </w:tc>
        <w:tc>
          <w:tcPr>
            <w:tcW w:w="4242" w:type="dxa"/>
            <w:vAlign w:val="center"/>
          </w:tcPr>
          <w:p w14:paraId="251E273F" w14:textId="77777777" w:rsidR="00B016F8" w:rsidRPr="006A0004" w:rsidRDefault="006A0004" w:rsidP="00CC5333">
            <w:pPr>
              <w:jc w:val="center"/>
              <w:rPr>
                <w:rFonts w:ascii="Arial" w:eastAsia="ＭＳ ゴシック" w:hAnsi="Arial" w:cs="Arial"/>
              </w:rPr>
            </w:pPr>
            <w:r w:rsidRPr="006A0004">
              <w:rPr>
                <w:rFonts w:ascii="Arial" w:eastAsia="ＭＳ ゴシック" w:hAnsi="Arial" w:cs="Arial" w:hint="eastAsia"/>
              </w:rPr>
              <w:t>カソデックス</w:t>
            </w:r>
            <w:r w:rsidRPr="006A0004">
              <w:rPr>
                <w:rFonts w:ascii="Arial" w:eastAsia="ＭＳ ゴシック" w:hAnsi="Arial" w:cs="Arial" w:hint="eastAsia"/>
              </w:rPr>
              <w:t>OD</w:t>
            </w:r>
            <w:r w:rsidRPr="006A0004">
              <w:rPr>
                <w:rFonts w:ascii="Arial" w:eastAsia="ＭＳ ゴシック" w:hAnsi="Arial" w:cs="Arial" w:hint="eastAsia"/>
              </w:rPr>
              <w:t>錠</w:t>
            </w:r>
            <w:r w:rsidRPr="006A0004">
              <w:rPr>
                <w:rFonts w:ascii="Arial" w:eastAsia="ＭＳ ゴシック" w:hAnsi="Arial" w:cs="Arial" w:hint="eastAsia"/>
              </w:rPr>
              <w:t>80mg</w:t>
            </w:r>
          </w:p>
        </w:tc>
      </w:tr>
      <w:tr w:rsidR="00B016F8" w14:paraId="40523C9A" w14:textId="77777777" w:rsidTr="00D833AA">
        <w:trPr>
          <w:trHeight w:hRule="exact" w:val="454"/>
        </w:trPr>
        <w:tc>
          <w:tcPr>
            <w:tcW w:w="1778" w:type="dxa"/>
            <w:vAlign w:val="center"/>
          </w:tcPr>
          <w:p w14:paraId="3DB30069" w14:textId="77777777" w:rsidR="000F0A12" w:rsidRDefault="00000000">
            <w:pPr>
              <w:jc w:val="distribute"/>
            </w:pPr>
            <w:r>
              <w:rPr>
                <w:rFonts w:ascii="ＭＳ ゴシック" w:eastAsia="ＭＳ ゴシック" w:hAnsi="ＭＳ ゴシック"/>
              </w:rPr>
              <w:t>薬価</w:t>
            </w:r>
          </w:p>
          <w:p w14:paraId="1723A2F3" w14:textId="77777777" w:rsidR="000F0A12" w:rsidRDefault="00000000">
            <w:pPr>
              <w:jc w:val="distribute"/>
            </w:pPr>
            <w:r>
              <w:rPr>
                <w:rFonts w:ascii="Arial" w:eastAsia="ＭＳ ゴシック" w:hAnsi="Arial"/>
                <w:sz w:val="12"/>
              </w:rPr>
              <w:t>（</w:t>
            </w:r>
            <w:r>
              <w:rPr>
                <w:rFonts w:ascii="Arial" w:eastAsia="ＭＳ ゴシック" w:hAnsi="Arial"/>
                <w:sz w:val="12"/>
              </w:rPr>
              <w:t>2025</w:t>
            </w:r>
            <w:r>
              <w:rPr>
                <w:rFonts w:ascii="Arial" w:eastAsia="ＭＳ ゴシック" w:hAnsi="Arial"/>
                <w:sz w:val="12"/>
              </w:rPr>
              <w:t>年</w:t>
            </w:r>
            <w:r>
              <w:rPr>
                <w:rFonts w:ascii="Arial" w:eastAsia="ＭＳ ゴシック" w:hAnsi="Arial"/>
                <w:sz w:val="12"/>
              </w:rPr>
              <w:t>4</w:t>
            </w:r>
            <w:r>
              <w:rPr>
                <w:rFonts w:ascii="Arial" w:eastAsia="ＭＳ ゴシック" w:hAnsi="Arial"/>
                <w:sz w:val="12"/>
              </w:rPr>
              <w:t>月</w:t>
            </w:r>
            <w:r>
              <w:rPr>
                <w:rFonts w:ascii="Arial" w:eastAsia="ＭＳ ゴシック" w:hAnsi="Arial"/>
                <w:sz w:val="12"/>
              </w:rPr>
              <w:t>1</w:t>
            </w:r>
            <w:r>
              <w:rPr>
                <w:rFonts w:ascii="Arial" w:eastAsia="ＭＳ ゴシック" w:hAnsi="Arial"/>
                <w:sz w:val="12"/>
              </w:rPr>
              <w:t>日時点）</w:t>
            </w:r>
          </w:p>
        </w:tc>
        <w:tc>
          <w:tcPr>
            <w:tcW w:w="4227" w:type="dxa"/>
            <w:vAlign w:val="center"/>
          </w:tcPr>
          <w:p w14:paraId="4D2EFFD8" w14:textId="77777777" w:rsidR="000F0A12" w:rsidRDefault="00000000">
            <w:pPr>
              <w:jc w:val="center"/>
            </w:pPr>
            <w:r>
              <w:t>110.90</w:t>
            </w:r>
            <w:r>
              <w:t>円</w:t>
            </w:r>
          </w:p>
        </w:tc>
        <w:tc>
          <w:tcPr>
            <w:tcW w:w="4242" w:type="dxa"/>
            <w:vAlign w:val="center"/>
          </w:tcPr>
          <w:p w14:paraId="1F19EAD2" w14:textId="77777777" w:rsidR="000F0A12" w:rsidRDefault="00000000">
            <w:pPr>
              <w:jc w:val="center"/>
            </w:pPr>
            <w:r>
              <w:t>150.30</w:t>
            </w:r>
            <w:r>
              <w:t>円</w:t>
            </w:r>
          </w:p>
        </w:tc>
      </w:tr>
      <w:tr w:rsidR="00DA29C7" w14:paraId="411B4894" w14:textId="77777777" w:rsidTr="00D833AA">
        <w:trPr>
          <w:trHeight w:hRule="exact" w:val="397"/>
        </w:trPr>
        <w:tc>
          <w:tcPr>
            <w:tcW w:w="1778" w:type="dxa"/>
            <w:vAlign w:val="center"/>
          </w:tcPr>
          <w:p w14:paraId="2DEBB045" w14:textId="77777777" w:rsidR="00DA29C7" w:rsidRPr="00075F31" w:rsidRDefault="00DA29C7" w:rsidP="00457302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規　　　　　格</w:t>
            </w:r>
          </w:p>
        </w:tc>
        <w:tc>
          <w:tcPr>
            <w:tcW w:w="8469" w:type="dxa"/>
            <w:gridSpan w:val="2"/>
            <w:vAlign w:val="center"/>
          </w:tcPr>
          <w:p w14:paraId="45D6161E" w14:textId="77777777" w:rsidR="00DA29C7" w:rsidRPr="00B016F8" w:rsidRDefault="00DA29C7" w:rsidP="006F02C7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錠中に</w:t>
            </w:r>
            <w:r w:rsidR="002C258E" w:rsidRPr="006F02C7">
              <w:rPr>
                <w:rFonts w:ascii="ＭＳ ゴシック" w:eastAsia="ＭＳ ゴシック" w:hAnsi="ＭＳ ゴシック" w:hint="eastAsia"/>
              </w:rPr>
              <w:t>ビカルタミド</w:t>
            </w:r>
            <w:r w:rsidR="00252B1A" w:rsidRPr="00252B1A">
              <w:rPr>
                <w:rFonts w:ascii="ＭＳ 明朝" w:hAnsi="ＭＳ 明朝" w:hint="eastAsia"/>
              </w:rPr>
              <w:t>を</w:t>
            </w:r>
            <w:r w:rsidR="002C258E">
              <w:rPr>
                <w:rFonts w:hint="eastAsia"/>
              </w:rPr>
              <w:t>80</w:t>
            </w:r>
            <w:r w:rsidR="00252B1A" w:rsidRPr="00D01E7C">
              <w:t>mg</w:t>
            </w:r>
            <w:r>
              <w:rPr>
                <w:rFonts w:hint="eastAsia"/>
              </w:rPr>
              <w:t>含有</w:t>
            </w:r>
          </w:p>
        </w:tc>
      </w:tr>
      <w:tr w:rsidR="00C262ED" w14:paraId="61E95EF8" w14:textId="77777777" w:rsidTr="00BB3B57">
        <w:trPr>
          <w:trHeight w:val="613"/>
        </w:trPr>
        <w:tc>
          <w:tcPr>
            <w:tcW w:w="1778" w:type="dxa"/>
            <w:vAlign w:val="center"/>
          </w:tcPr>
          <w:p w14:paraId="4EBC1AC6" w14:textId="77777777" w:rsidR="00C262ED" w:rsidRPr="00075F31" w:rsidRDefault="00C262ED" w:rsidP="00C262ED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添加物</w:t>
            </w:r>
          </w:p>
        </w:tc>
        <w:tc>
          <w:tcPr>
            <w:tcW w:w="8469" w:type="dxa"/>
            <w:gridSpan w:val="2"/>
            <w:vAlign w:val="center"/>
          </w:tcPr>
          <w:p w14:paraId="215C02EF" w14:textId="77777777" w:rsidR="00C262ED" w:rsidRPr="00D249AC" w:rsidRDefault="00C262ED" w:rsidP="00C262ED">
            <w:pPr>
              <w:ind w:rightChars="-37" w:right="-71"/>
              <w:rPr>
                <w:szCs w:val="20"/>
              </w:rPr>
            </w:pPr>
            <w:r w:rsidRPr="00CF5732">
              <w:rPr>
                <w:rFonts w:ascii="Times New Roman" w:hAnsi="Times New Roman" w:hint="eastAsia"/>
                <w:szCs w:val="21"/>
              </w:rPr>
              <w:t>ヒプロメロース、カルメロースカルシウム、結晶セルロース、無水リン酸水素カルシウム、カルメロース、アスパルテーム、アセスルファムカリウム、含水二酸化ケイ素、オレンジ油、ステアリン酸マグネシウム</w:t>
            </w:r>
          </w:p>
        </w:tc>
      </w:tr>
      <w:tr w:rsidR="00C262ED" w14:paraId="0BD73384" w14:textId="77777777" w:rsidTr="00D833AA">
        <w:trPr>
          <w:trHeight w:val="397"/>
        </w:trPr>
        <w:tc>
          <w:tcPr>
            <w:tcW w:w="1778" w:type="dxa"/>
            <w:vAlign w:val="center"/>
          </w:tcPr>
          <w:p w14:paraId="50ED2942" w14:textId="77777777" w:rsidR="00C262ED" w:rsidRPr="00075F31" w:rsidRDefault="00C262ED" w:rsidP="00C262ED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薬効分類名</w:t>
            </w:r>
          </w:p>
        </w:tc>
        <w:tc>
          <w:tcPr>
            <w:tcW w:w="8469" w:type="dxa"/>
            <w:gridSpan w:val="2"/>
            <w:vAlign w:val="center"/>
          </w:tcPr>
          <w:p w14:paraId="3554A8A9" w14:textId="77777777" w:rsidR="00C262ED" w:rsidRPr="00C652FB" w:rsidRDefault="00C262ED" w:rsidP="00C262ED">
            <w:pPr>
              <w:pStyle w:val="a3"/>
              <w:jc w:val="center"/>
              <w:rPr>
                <w:rFonts w:ascii="ＭＳ 明朝" w:hAnsi="ＭＳ 明朝"/>
                <w:szCs w:val="20"/>
              </w:rPr>
            </w:pPr>
            <w:r>
              <w:rPr>
                <w:rFonts w:hint="eastAsia"/>
                <w:szCs w:val="20"/>
              </w:rPr>
              <w:t>前立腺</w:t>
            </w:r>
            <w:r w:rsidRPr="008D7E61">
              <w:rPr>
                <w:rFonts w:hint="eastAsia"/>
                <w:szCs w:val="20"/>
              </w:rPr>
              <w:t>癌治療剤</w:t>
            </w:r>
          </w:p>
        </w:tc>
      </w:tr>
      <w:tr w:rsidR="00C262ED" w14:paraId="1790F11C" w14:textId="77777777" w:rsidTr="00D833AA">
        <w:trPr>
          <w:trHeight w:val="397"/>
        </w:trPr>
        <w:tc>
          <w:tcPr>
            <w:tcW w:w="1778" w:type="dxa"/>
            <w:vAlign w:val="center"/>
          </w:tcPr>
          <w:p w14:paraId="59DFF371" w14:textId="77777777" w:rsidR="00C262ED" w:rsidRPr="00075F31" w:rsidRDefault="00C262ED" w:rsidP="00C262ED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効能・効果</w:t>
            </w:r>
          </w:p>
        </w:tc>
        <w:tc>
          <w:tcPr>
            <w:tcW w:w="8469" w:type="dxa"/>
            <w:gridSpan w:val="2"/>
            <w:tcMar>
              <w:top w:w="28" w:type="dxa"/>
              <w:bottom w:w="28" w:type="dxa"/>
            </w:tcMar>
            <w:vAlign w:val="center"/>
          </w:tcPr>
          <w:p w14:paraId="7F8B217F" w14:textId="77777777" w:rsidR="00C262ED" w:rsidRPr="008D7E61" w:rsidRDefault="00C262ED" w:rsidP="00C262ED">
            <w:pPr>
              <w:widowControl w:val="0"/>
              <w:ind w:leftChars="-1" w:left="-1" w:rightChars="-15" w:right="-29" w:hanging="1"/>
              <w:rPr>
                <w:sz w:val="18"/>
                <w:szCs w:val="18"/>
              </w:rPr>
            </w:pPr>
            <w:r>
              <w:rPr>
                <w:rFonts w:hint="eastAsia"/>
                <w:szCs w:val="20"/>
              </w:rPr>
              <w:t>前立腺</w:t>
            </w:r>
            <w:r w:rsidRPr="008D7E61">
              <w:rPr>
                <w:rFonts w:hint="eastAsia"/>
                <w:color w:val="000000"/>
                <w:szCs w:val="21"/>
              </w:rPr>
              <w:t>癌</w:t>
            </w:r>
          </w:p>
        </w:tc>
      </w:tr>
      <w:tr w:rsidR="00C262ED" w14:paraId="06AD2172" w14:textId="77777777" w:rsidTr="00D833AA">
        <w:trPr>
          <w:trHeight w:val="397"/>
        </w:trPr>
        <w:tc>
          <w:tcPr>
            <w:tcW w:w="1778" w:type="dxa"/>
            <w:vAlign w:val="center"/>
          </w:tcPr>
          <w:p w14:paraId="2E7E8F46" w14:textId="77777777" w:rsidR="00C262ED" w:rsidRPr="00075F31" w:rsidRDefault="00C262ED" w:rsidP="00C262ED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用法・用量</w:t>
            </w:r>
          </w:p>
        </w:tc>
        <w:tc>
          <w:tcPr>
            <w:tcW w:w="8469" w:type="dxa"/>
            <w:gridSpan w:val="2"/>
            <w:tcMar>
              <w:top w:w="28" w:type="dxa"/>
              <w:bottom w:w="28" w:type="dxa"/>
            </w:tcMar>
            <w:vAlign w:val="center"/>
          </w:tcPr>
          <w:p w14:paraId="484B2A93" w14:textId="77777777" w:rsidR="00C262ED" w:rsidRPr="00BB3B57" w:rsidRDefault="00C262ED" w:rsidP="00C262ED">
            <w:pPr>
              <w:ind w:leftChars="6" w:left="11"/>
              <w:jc w:val="both"/>
              <w:rPr>
                <w:kern w:val="2"/>
                <w:szCs w:val="20"/>
              </w:rPr>
            </w:pPr>
            <w:r w:rsidRPr="00BB3B57">
              <w:rPr>
                <w:color w:val="000000"/>
                <w:szCs w:val="21"/>
              </w:rPr>
              <w:t>通常、成人にはビカルタミドとして</w:t>
            </w:r>
            <w:r w:rsidRPr="00BB3B57">
              <w:rPr>
                <w:color w:val="000000"/>
                <w:szCs w:val="21"/>
              </w:rPr>
              <w:t>1</w:t>
            </w:r>
            <w:r w:rsidRPr="00BB3B57">
              <w:rPr>
                <w:color w:val="000000"/>
                <w:szCs w:val="21"/>
              </w:rPr>
              <w:t>回</w:t>
            </w:r>
            <w:r w:rsidRPr="00BB3B57">
              <w:rPr>
                <w:color w:val="000000"/>
                <w:szCs w:val="21"/>
              </w:rPr>
              <w:t>80mg</w:t>
            </w:r>
            <w:r w:rsidRPr="00BB3B57">
              <w:rPr>
                <w:color w:val="000000"/>
                <w:szCs w:val="21"/>
              </w:rPr>
              <w:t>を</w:t>
            </w:r>
            <w:r w:rsidRPr="00BB3B57">
              <w:rPr>
                <w:color w:val="000000"/>
                <w:szCs w:val="21"/>
              </w:rPr>
              <w:t>1</w:t>
            </w:r>
            <w:r w:rsidRPr="00BB3B57">
              <w:rPr>
                <w:color w:val="000000"/>
                <w:szCs w:val="21"/>
              </w:rPr>
              <w:t>日</w:t>
            </w:r>
            <w:r w:rsidRPr="00BB3B57">
              <w:rPr>
                <w:color w:val="000000"/>
                <w:szCs w:val="21"/>
              </w:rPr>
              <w:t>1</w:t>
            </w:r>
            <w:r w:rsidRPr="00BB3B57">
              <w:rPr>
                <w:color w:val="000000"/>
                <w:szCs w:val="21"/>
              </w:rPr>
              <w:t>回、経口投与する。</w:t>
            </w:r>
          </w:p>
        </w:tc>
      </w:tr>
      <w:tr w:rsidR="00C262ED" w14:paraId="05A32C2E" w14:textId="77777777" w:rsidTr="006F02C7">
        <w:trPr>
          <w:trHeight w:hRule="exact" w:val="1814"/>
        </w:trPr>
        <w:tc>
          <w:tcPr>
            <w:tcW w:w="1778" w:type="dxa"/>
            <w:tcBorders>
              <w:bottom w:val="single" w:sz="4" w:space="0" w:color="auto"/>
            </w:tcBorders>
            <w:vAlign w:val="center"/>
          </w:tcPr>
          <w:p w14:paraId="3AE8D64D" w14:textId="77777777" w:rsidR="00C262ED" w:rsidRPr="00075F31" w:rsidRDefault="00C262ED" w:rsidP="00C262ED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製品の性状</w:t>
            </w:r>
          </w:p>
        </w:tc>
        <w:tc>
          <w:tcPr>
            <w:tcW w:w="4227" w:type="dxa"/>
            <w:tcBorders>
              <w:bottom w:val="single" w:sz="4" w:space="0" w:color="auto"/>
            </w:tcBorders>
            <w:tcMar>
              <w:top w:w="28" w:type="dxa"/>
            </w:tcMar>
          </w:tcPr>
          <w:p w14:paraId="1172112E" w14:textId="77777777" w:rsidR="00C262ED" w:rsidRDefault="00C262ED" w:rsidP="00C262ED">
            <w:pPr>
              <w:spacing w:line="220" w:lineRule="exact"/>
            </w:pPr>
            <w:r>
              <w:rPr>
                <w:rFonts w:hint="eastAsia"/>
              </w:rPr>
              <w:t>白</w:t>
            </w:r>
            <w:r w:rsidRPr="00331F25">
              <w:rPr>
                <w:rFonts w:hint="eastAsia"/>
              </w:rPr>
              <w:t>色</w:t>
            </w:r>
            <w:r>
              <w:rPr>
                <w:rFonts w:hint="eastAsia"/>
              </w:rPr>
              <w:t>～</w:t>
            </w:r>
            <w:r w:rsidRPr="009D1A8C">
              <w:rPr>
                <w:rFonts w:hint="eastAsia"/>
              </w:rPr>
              <w:t>微黄白色</w:t>
            </w:r>
            <w:r w:rsidRPr="00331F25">
              <w:rPr>
                <w:rFonts w:hint="eastAsia"/>
              </w:rPr>
              <w:t>の</w:t>
            </w:r>
            <w:r>
              <w:rPr>
                <w:rFonts w:hint="eastAsia"/>
              </w:rPr>
              <w:t>素</w:t>
            </w:r>
            <w:r w:rsidRPr="00331F25">
              <w:rPr>
                <w:rFonts w:hint="eastAsia"/>
              </w:rPr>
              <w:t>錠</w:t>
            </w:r>
            <w:r>
              <w:rPr>
                <w:rFonts w:hint="eastAsia"/>
              </w:rPr>
              <w:t>（口腔内崩壊錠）</w:t>
            </w:r>
          </w:p>
          <w:tbl>
            <w:tblPr>
              <w:tblW w:w="41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885"/>
              <w:gridCol w:w="886"/>
              <w:gridCol w:w="1469"/>
            </w:tblGrid>
            <w:tr w:rsidR="00C262ED" w:rsidRPr="00AD0777" w14:paraId="27BCCEF2" w14:textId="77777777" w:rsidTr="00BB3B57">
              <w:tc>
                <w:tcPr>
                  <w:tcW w:w="885" w:type="dxa"/>
                  <w:shd w:val="clear" w:color="auto" w:fill="auto"/>
                  <w:vAlign w:val="center"/>
                </w:tcPr>
                <w:p w14:paraId="6009D6F1" w14:textId="77777777" w:rsidR="00C262ED" w:rsidRPr="00611035" w:rsidRDefault="00C262ED" w:rsidP="00C262ED">
                  <w:pPr>
                    <w:spacing w:line="220" w:lineRule="exact"/>
                    <w:jc w:val="center"/>
                    <w:rPr>
                      <w:rFonts w:ascii="Arial" w:eastAsia="ＭＳ ゴシック" w:hAnsi="Arial"/>
                      <w:sz w:val="18"/>
                      <w:szCs w:val="18"/>
                    </w:rPr>
                  </w:pPr>
                  <w:r w:rsidRPr="00611035">
                    <w:rPr>
                      <w:rFonts w:ascii="Arial" w:eastAsia="ＭＳ ゴシック" w:hAnsi="Arial" w:hint="eastAsia"/>
                      <w:sz w:val="18"/>
                      <w:szCs w:val="18"/>
                    </w:rPr>
                    <w:t>表面</w:t>
                  </w:r>
                </w:p>
              </w:tc>
              <w:tc>
                <w:tcPr>
                  <w:tcW w:w="885" w:type="dxa"/>
                  <w:shd w:val="clear" w:color="auto" w:fill="auto"/>
                  <w:vAlign w:val="center"/>
                </w:tcPr>
                <w:p w14:paraId="7487D575" w14:textId="77777777" w:rsidR="00C262ED" w:rsidRPr="00611035" w:rsidRDefault="00C262ED" w:rsidP="00C262ED">
                  <w:pPr>
                    <w:spacing w:line="220" w:lineRule="exact"/>
                    <w:jc w:val="center"/>
                    <w:rPr>
                      <w:rFonts w:ascii="Arial" w:eastAsia="ＭＳ ゴシック" w:hAnsi="Arial"/>
                      <w:sz w:val="18"/>
                      <w:szCs w:val="18"/>
                    </w:rPr>
                  </w:pPr>
                  <w:r w:rsidRPr="00611035">
                    <w:rPr>
                      <w:rFonts w:ascii="Arial" w:eastAsia="ＭＳ ゴシック" w:hAnsi="Arial" w:hint="eastAsia"/>
                      <w:sz w:val="18"/>
                      <w:szCs w:val="18"/>
                    </w:rPr>
                    <w:t>裏面</w:t>
                  </w:r>
                </w:p>
              </w:tc>
              <w:tc>
                <w:tcPr>
                  <w:tcW w:w="886" w:type="dxa"/>
                  <w:shd w:val="clear" w:color="auto" w:fill="auto"/>
                  <w:vAlign w:val="center"/>
                </w:tcPr>
                <w:p w14:paraId="1A14D7A7" w14:textId="77777777" w:rsidR="00C262ED" w:rsidRPr="00611035" w:rsidRDefault="00C262ED" w:rsidP="00C262ED">
                  <w:pPr>
                    <w:spacing w:line="220" w:lineRule="exact"/>
                    <w:jc w:val="center"/>
                    <w:rPr>
                      <w:rFonts w:ascii="Arial" w:eastAsia="ＭＳ ゴシック" w:hAnsi="Arial"/>
                      <w:sz w:val="18"/>
                      <w:szCs w:val="18"/>
                    </w:rPr>
                  </w:pPr>
                  <w:r w:rsidRPr="00611035">
                    <w:rPr>
                      <w:rFonts w:ascii="Arial" w:eastAsia="ＭＳ ゴシック" w:hAnsi="Arial" w:hint="eastAsia"/>
                      <w:sz w:val="18"/>
                      <w:szCs w:val="18"/>
                    </w:rPr>
                    <w:t>側面</w:t>
                  </w:r>
                </w:p>
              </w:tc>
              <w:tc>
                <w:tcPr>
                  <w:tcW w:w="1469" w:type="dxa"/>
                  <w:vMerge w:val="restart"/>
                  <w:tcBorders>
                    <w:top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28" w:type="dxa"/>
                    <w:right w:w="0" w:type="dxa"/>
                  </w:tcMar>
                </w:tcPr>
                <w:p w14:paraId="2CA1D5BF" w14:textId="77777777" w:rsidR="00C262ED" w:rsidRDefault="00C262ED" w:rsidP="00C262ED">
                  <w:pPr>
                    <w:spacing w:line="220" w:lineRule="exact"/>
                    <w:rPr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直径</w:t>
                  </w:r>
                  <w:r w:rsidRPr="005730BF">
                    <w:rPr>
                      <w:rFonts w:hint="eastAsia"/>
                      <w:szCs w:val="20"/>
                    </w:rPr>
                    <w:t>：</w:t>
                  </w:r>
                  <w:r>
                    <w:rPr>
                      <w:rFonts w:hint="eastAsia"/>
                      <w:szCs w:val="20"/>
                    </w:rPr>
                    <w:t>約</w:t>
                  </w:r>
                  <w:r>
                    <w:rPr>
                      <w:rFonts w:hint="eastAsia"/>
                      <w:szCs w:val="20"/>
                    </w:rPr>
                    <w:t>10</w:t>
                  </w:r>
                  <w:r w:rsidRPr="005730BF">
                    <w:rPr>
                      <w:rFonts w:hint="eastAsia"/>
                      <w:szCs w:val="20"/>
                    </w:rPr>
                    <w:t>mm</w:t>
                  </w:r>
                </w:p>
                <w:p w14:paraId="5791BD14" w14:textId="77777777" w:rsidR="00C262ED" w:rsidRPr="005730BF" w:rsidRDefault="00C262ED" w:rsidP="00C262ED">
                  <w:pPr>
                    <w:spacing w:line="220" w:lineRule="exact"/>
                    <w:rPr>
                      <w:szCs w:val="20"/>
                    </w:rPr>
                  </w:pPr>
                  <w:r w:rsidRPr="005730BF">
                    <w:rPr>
                      <w:rFonts w:hint="eastAsia"/>
                      <w:szCs w:val="20"/>
                    </w:rPr>
                    <w:t>厚さ：</w:t>
                  </w:r>
                  <w:r>
                    <w:rPr>
                      <w:rFonts w:hint="eastAsia"/>
                      <w:szCs w:val="20"/>
                    </w:rPr>
                    <w:t>約</w:t>
                  </w:r>
                  <w:r>
                    <w:rPr>
                      <w:rFonts w:hint="eastAsia"/>
                      <w:szCs w:val="20"/>
                    </w:rPr>
                    <w:t>3.0</w:t>
                  </w:r>
                  <w:r w:rsidRPr="005730BF">
                    <w:rPr>
                      <w:rFonts w:hint="eastAsia"/>
                      <w:szCs w:val="20"/>
                    </w:rPr>
                    <w:t>mm</w:t>
                  </w:r>
                </w:p>
                <w:p w14:paraId="0D0F870E" w14:textId="77777777" w:rsidR="00C262ED" w:rsidRPr="00AD0777" w:rsidRDefault="00C262ED" w:rsidP="00C262ED">
                  <w:pPr>
                    <w:spacing w:line="220" w:lineRule="exact"/>
                  </w:pPr>
                  <w:r w:rsidRPr="005730BF">
                    <w:rPr>
                      <w:rFonts w:hint="eastAsia"/>
                      <w:szCs w:val="20"/>
                    </w:rPr>
                    <w:t>重量：</w:t>
                  </w:r>
                  <w:r>
                    <w:rPr>
                      <w:rFonts w:hint="eastAsia"/>
                      <w:szCs w:val="20"/>
                    </w:rPr>
                    <w:t>約</w:t>
                  </w:r>
                  <w:r>
                    <w:rPr>
                      <w:rFonts w:hint="eastAsia"/>
                      <w:szCs w:val="20"/>
                    </w:rPr>
                    <w:t>300m</w:t>
                  </w:r>
                  <w:r w:rsidRPr="005730BF">
                    <w:rPr>
                      <w:rFonts w:hint="eastAsia"/>
                      <w:szCs w:val="20"/>
                    </w:rPr>
                    <w:t>g</w:t>
                  </w:r>
                </w:p>
              </w:tc>
            </w:tr>
            <w:tr w:rsidR="00C262ED" w:rsidRPr="00AD0777" w14:paraId="636D3713" w14:textId="77777777" w:rsidTr="00BB3B57">
              <w:trPr>
                <w:trHeight w:hRule="exact" w:val="940"/>
              </w:trPr>
              <w:tc>
                <w:tcPr>
                  <w:tcW w:w="885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115BEFDC" w14:textId="77777777" w:rsidR="00C262ED" w:rsidRPr="00A565FC" w:rsidRDefault="006A0004" w:rsidP="00C262ED">
                  <w:pPr>
                    <w:ind w:leftChars="-17" w:rightChars="-15" w:right="-29" w:hangingChars="17" w:hanging="33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4EE8C0B1" wp14:editId="5235248F">
                        <wp:extent cx="542925" cy="542925"/>
                        <wp:effectExtent l="0" t="0" r="0" b="0"/>
                        <wp:docPr id="1" name="図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図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r="67387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42925" cy="5429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85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0F0D8B83" w14:textId="77777777" w:rsidR="00C262ED" w:rsidRPr="00A565FC" w:rsidRDefault="006A0004" w:rsidP="00C262ED">
                  <w:pPr>
                    <w:ind w:leftChars="-21" w:rightChars="-18" w:right="-34" w:hangingChars="21" w:hanging="40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5BC86F1E" wp14:editId="335BC4B1">
                        <wp:extent cx="542925" cy="542925"/>
                        <wp:effectExtent l="0" t="0" r="0" b="0"/>
                        <wp:docPr id="2" name="図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r="67387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42925" cy="5429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86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15ADEA19" w14:textId="77777777" w:rsidR="00C262ED" w:rsidRPr="00A565FC" w:rsidRDefault="006A0004" w:rsidP="00C262ED">
                  <w:pPr>
                    <w:ind w:leftChars="-17" w:left="-2" w:rightChars="-14" w:right="-27" w:hangingChars="16" w:hanging="31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62957844" wp14:editId="1B33AADD">
                        <wp:extent cx="533400" cy="533400"/>
                        <wp:effectExtent l="0" t="0" r="0" b="0"/>
                        <wp:docPr id="3" name="図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図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67577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33400" cy="533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469" w:type="dxa"/>
                  <w:vMerge/>
                  <w:tcBorders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vAlign w:val="center"/>
                </w:tcPr>
                <w:p w14:paraId="4BFA7BD3" w14:textId="77777777" w:rsidR="00C262ED" w:rsidRPr="00A565FC" w:rsidRDefault="00C262ED" w:rsidP="00C262ED"/>
              </w:tc>
            </w:tr>
          </w:tbl>
          <w:p w14:paraId="6FE6C38B" w14:textId="77777777" w:rsidR="00C262ED" w:rsidRPr="00195867" w:rsidRDefault="00C262ED" w:rsidP="00C262ED">
            <w:pPr>
              <w:spacing w:beforeLines="25" w:before="74"/>
            </w:pPr>
            <w:r w:rsidRPr="00AD0777">
              <w:rPr>
                <w:rFonts w:hint="eastAsia"/>
              </w:rPr>
              <w:t>識別コード：</w:t>
            </w:r>
            <w:r>
              <w:t>d80</w:t>
            </w:r>
            <w:r>
              <w:rPr>
                <w:rFonts w:hint="eastAsia"/>
              </w:rPr>
              <w:t xml:space="preserve">　</w:t>
            </w:r>
            <w:r w:rsidRPr="000F38C5">
              <w:t>EPB</w:t>
            </w:r>
          </w:p>
        </w:tc>
        <w:tc>
          <w:tcPr>
            <w:tcW w:w="4242" w:type="dxa"/>
            <w:tcBorders>
              <w:bottom w:val="single" w:sz="4" w:space="0" w:color="auto"/>
            </w:tcBorders>
            <w:tcMar>
              <w:top w:w="28" w:type="dxa"/>
            </w:tcMar>
          </w:tcPr>
          <w:p w14:paraId="02E89E11" w14:textId="77777777" w:rsidR="00C262ED" w:rsidRDefault="00C262ED" w:rsidP="00C262ED">
            <w:pPr>
              <w:spacing w:line="220" w:lineRule="exact"/>
            </w:pPr>
            <w:r>
              <w:rPr>
                <w:rFonts w:hint="eastAsia"/>
              </w:rPr>
              <w:t>白</w:t>
            </w:r>
            <w:r w:rsidRPr="00331F25">
              <w:rPr>
                <w:rFonts w:hint="eastAsia"/>
              </w:rPr>
              <w:t>色</w:t>
            </w:r>
            <w:r>
              <w:rPr>
                <w:rFonts w:hint="eastAsia"/>
              </w:rPr>
              <w:t>～</w:t>
            </w:r>
            <w:r w:rsidRPr="009D1A8C">
              <w:rPr>
                <w:rFonts w:hint="eastAsia"/>
              </w:rPr>
              <w:t>微黄白色</w:t>
            </w:r>
            <w:r w:rsidRPr="00331F25">
              <w:rPr>
                <w:rFonts w:hint="eastAsia"/>
              </w:rPr>
              <w:t>の</w:t>
            </w:r>
            <w:r>
              <w:rPr>
                <w:rFonts w:hint="eastAsia"/>
              </w:rPr>
              <w:t>素</w:t>
            </w:r>
            <w:r w:rsidRPr="00331F25">
              <w:rPr>
                <w:rFonts w:hint="eastAsia"/>
              </w:rPr>
              <w:t>錠</w:t>
            </w:r>
            <w:r>
              <w:rPr>
                <w:rFonts w:hint="eastAsia"/>
              </w:rPr>
              <w:t>（口腔内崩壊錠）</w:t>
            </w:r>
          </w:p>
          <w:p w14:paraId="31049B50" w14:textId="77777777" w:rsidR="00C262ED" w:rsidRDefault="00C262ED" w:rsidP="00C262ED">
            <w:pPr>
              <w:spacing w:line="220" w:lineRule="exact"/>
              <w:rPr>
                <w:szCs w:val="20"/>
              </w:rPr>
            </w:pPr>
            <w:r>
              <w:rPr>
                <w:rFonts w:hint="eastAsia"/>
                <w:szCs w:val="20"/>
              </w:rPr>
              <w:t>直径</w:t>
            </w:r>
            <w:r w:rsidRPr="005730BF">
              <w:rPr>
                <w:rFonts w:hint="eastAsia"/>
                <w:szCs w:val="20"/>
              </w:rPr>
              <w:t>：</w:t>
            </w:r>
            <w:r>
              <w:rPr>
                <w:rFonts w:hint="eastAsia"/>
                <w:szCs w:val="20"/>
              </w:rPr>
              <w:t>約</w:t>
            </w:r>
            <w:r>
              <w:rPr>
                <w:szCs w:val="20"/>
              </w:rPr>
              <w:t>10</w:t>
            </w:r>
            <w:r w:rsidRPr="005730BF">
              <w:rPr>
                <w:rFonts w:hint="eastAsia"/>
                <w:szCs w:val="20"/>
              </w:rPr>
              <w:t>mm</w:t>
            </w:r>
          </w:p>
          <w:p w14:paraId="18C71B31" w14:textId="77777777" w:rsidR="00C262ED" w:rsidRPr="005730BF" w:rsidRDefault="00C262ED" w:rsidP="00C262ED">
            <w:pPr>
              <w:spacing w:line="220" w:lineRule="exact"/>
              <w:rPr>
                <w:szCs w:val="20"/>
              </w:rPr>
            </w:pPr>
            <w:r w:rsidRPr="005730BF">
              <w:rPr>
                <w:rFonts w:hint="eastAsia"/>
                <w:szCs w:val="20"/>
              </w:rPr>
              <w:t>厚さ：</w:t>
            </w:r>
            <w:r>
              <w:rPr>
                <w:rFonts w:hint="eastAsia"/>
                <w:szCs w:val="20"/>
              </w:rPr>
              <w:t>約</w:t>
            </w:r>
            <w:r>
              <w:rPr>
                <w:szCs w:val="20"/>
              </w:rPr>
              <w:t>3.0</w:t>
            </w:r>
            <w:r w:rsidRPr="005730BF">
              <w:rPr>
                <w:rFonts w:hint="eastAsia"/>
                <w:szCs w:val="20"/>
              </w:rPr>
              <w:t>mm</w:t>
            </w:r>
          </w:p>
          <w:p w14:paraId="296AEA17" w14:textId="77777777" w:rsidR="00C262ED" w:rsidRPr="00C44F81" w:rsidRDefault="00C262ED" w:rsidP="00C262ED">
            <w:pPr>
              <w:spacing w:line="220" w:lineRule="exact"/>
              <w:rPr>
                <w:rFonts w:ascii="ＭＳ 明朝" w:hAnsi="ＭＳ 明朝"/>
                <w:szCs w:val="20"/>
              </w:rPr>
            </w:pPr>
            <w:r w:rsidRPr="005730BF">
              <w:rPr>
                <w:rFonts w:hint="eastAsia"/>
                <w:szCs w:val="20"/>
              </w:rPr>
              <w:t>重量：</w:t>
            </w:r>
            <w:r>
              <w:rPr>
                <w:rFonts w:hint="eastAsia"/>
                <w:szCs w:val="20"/>
              </w:rPr>
              <w:t>約</w:t>
            </w:r>
            <w:r>
              <w:rPr>
                <w:szCs w:val="20"/>
              </w:rPr>
              <w:t>300mg</w:t>
            </w:r>
          </w:p>
        </w:tc>
      </w:tr>
      <w:tr w:rsidR="00C262ED" w14:paraId="79549684" w14:textId="77777777" w:rsidTr="006F02C7">
        <w:trPr>
          <w:trHeight w:val="680"/>
        </w:trPr>
        <w:tc>
          <w:tcPr>
            <w:tcW w:w="1778" w:type="dxa"/>
            <w:vAlign w:val="center"/>
          </w:tcPr>
          <w:p w14:paraId="5FE2A08C" w14:textId="77777777" w:rsidR="00C262ED" w:rsidRPr="00075F31" w:rsidRDefault="00C262ED" w:rsidP="00C262ED">
            <w:pPr>
              <w:jc w:val="distribute"/>
              <w:rPr>
                <w:rFonts w:ascii="Arial" w:eastAsia="ＭＳ ゴシック" w:hAnsi="ＭＳ ゴシック"/>
              </w:rPr>
            </w:pPr>
            <w:r w:rsidRPr="00E71F09">
              <w:rPr>
                <w:rFonts w:ascii="Arial" w:eastAsia="ＭＳ ゴシック" w:hAnsi="ＭＳ ゴシック" w:hint="eastAsia"/>
              </w:rPr>
              <w:t>先発品との同等性</w:t>
            </w:r>
          </w:p>
        </w:tc>
        <w:tc>
          <w:tcPr>
            <w:tcW w:w="8469" w:type="dxa"/>
            <w:gridSpan w:val="2"/>
            <w:tcBorders>
              <w:bottom w:val="single" w:sz="4" w:space="0" w:color="auto"/>
            </w:tcBorders>
            <w:vAlign w:val="center"/>
          </w:tcPr>
          <w:p w14:paraId="143611C6" w14:textId="0CE79DB3" w:rsidR="00C262ED" w:rsidRPr="00CF58B7" w:rsidRDefault="00C262ED" w:rsidP="00C262ED">
            <w:pPr>
              <w:ind w:rightChars="-15" w:right="-29"/>
              <w:rPr>
                <w:color w:val="000000"/>
                <w:szCs w:val="21"/>
              </w:rPr>
            </w:pPr>
            <w:r>
              <w:rPr>
                <w:rFonts w:hAnsi="ＭＳ 明朝" w:hint="eastAsia"/>
              </w:rPr>
              <w:t>本剤は、カソデックス</w:t>
            </w:r>
            <w:r w:rsidRPr="007A509D">
              <w:rPr>
                <w:rFonts w:hAnsi="ＭＳ 明朝" w:hint="eastAsia"/>
                <w:vertAlign w:val="superscript"/>
              </w:rPr>
              <w:t>®</w:t>
            </w:r>
            <w:r>
              <w:rPr>
                <w:rFonts w:hAnsi="ＭＳ 明朝"/>
              </w:rPr>
              <w:t>OD</w:t>
            </w:r>
            <w:r>
              <w:rPr>
                <w:rFonts w:hAnsi="ＭＳ 明朝" w:hint="eastAsia"/>
              </w:rPr>
              <w:t>錠</w:t>
            </w:r>
            <w:r>
              <w:rPr>
                <w:rFonts w:hAnsi="ＭＳ 明朝" w:hint="eastAsia"/>
              </w:rPr>
              <w:t>80mg</w:t>
            </w:r>
            <w:r>
              <w:rPr>
                <w:rFonts w:hAnsi="ＭＳ 明朝" w:hint="eastAsia"/>
              </w:rPr>
              <w:t>のオーソライズド・ジェネリック品であり、</w:t>
            </w:r>
            <w:r w:rsidR="0013234B">
              <w:rPr>
                <w:rFonts w:hAnsi="ＭＳ 明朝" w:hint="eastAsia"/>
              </w:rPr>
              <w:t>原薬、添加剤及び製法等はそれぞれ同一である。</w:t>
            </w:r>
          </w:p>
        </w:tc>
      </w:tr>
      <w:tr w:rsidR="00C262ED" w14:paraId="197E64E1" w14:textId="77777777" w:rsidTr="00D833AA">
        <w:trPr>
          <w:trHeight w:hRule="exact" w:val="397"/>
        </w:trPr>
        <w:tc>
          <w:tcPr>
            <w:tcW w:w="1778" w:type="dxa"/>
            <w:tcBorders>
              <w:bottom w:val="single" w:sz="4" w:space="0" w:color="auto"/>
            </w:tcBorders>
            <w:vAlign w:val="center"/>
          </w:tcPr>
          <w:p w14:paraId="3D1F51FF" w14:textId="77777777" w:rsidR="00C262ED" w:rsidRPr="00075F31" w:rsidRDefault="00C262ED" w:rsidP="00C262ED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備考</w:t>
            </w:r>
          </w:p>
        </w:tc>
        <w:tc>
          <w:tcPr>
            <w:tcW w:w="8469" w:type="dxa"/>
            <w:gridSpan w:val="2"/>
            <w:tcBorders>
              <w:bottom w:val="single" w:sz="4" w:space="0" w:color="auto"/>
            </w:tcBorders>
            <w:vAlign w:val="center"/>
          </w:tcPr>
          <w:p w14:paraId="759969D7" w14:textId="77777777" w:rsidR="00C262ED" w:rsidRPr="00512D05" w:rsidRDefault="00C262ED" w:rsidP="00C262ED"/>
        </w:tc>
      </w:tr>
      <w:tr w:rsidR="00C262ED" w14:paraId="77C36A9F" w14:textId="77777777" w:rsidTr="00D833AA">
        <w:trPr>
          <w:trHeight w:hRule="exact" w:val="397"/>
        </w:trPr>
        <w:tc>
          <w:tcPr>
            <w:tcW w:w="1778" w:type="dxa"/>
            <w:vAlign w:val="center"/>
          </w:tcPr>
          <w:p w14:paraId="20F0C450" w14:textId="77777777" w:rsidR="00C262ED" w:rsidRPr="00075F31" w:rsidRDefault="00C262ED" w:rsidP="00C262ED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担当者、連絡先</w:t>
            </w:r>
          </w:p>
        </w:tc>
        <w:tc>
          <w:tcPr>
            <w:tcW w:w="8469" w:type="dxa"/>
            <w:gridSpan w:val="2"/>
            <w:vAlign w:val="center"/>
          </w:tcPr>
          <w:p w14:paraId="4FA7E9DC" w14:textId="77777777" w:rsidR="00C262ED" w:rsidRDefault="00C262ED" w:rsidP="00C262ED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1EDE3D77" w14:textId="77777777" w:rsidR="00024CFC" w:rsidRPr="009550B8" w:rsidRDefault="00F037E3" w:rsidP="00024CFC">
      <w:pPr>
        <w:tabs>
          <w:tab w:val="right" w:pos="10149"/>
        </w:tabs>
        <w:jc w:val="right"/>
      </w:pPr>
      <w:r>
        <w:t>2025</w:t>
      </w:r>
      <w:r>
        <w:t>年</w:t>
      </w:r>
      <w:r>
        <w:t>4</w:t>
      </w:r>
      <w:r>
        <w:t>月</w:t>
      </w:r>
    </w:p>
    <w:sectPr w:rsidR="00024CFC" w:rsidRPr="009550B8" w:rsidSect="00BB3B57">
      <w:headerReference w:type="default" r:id="rId9"/>
      <w:pgSz w:w="11906" w:h="16838" w:code="9"/>
      <w:pgMar w:top="851" w:right="737" w:bottom="567" w:left="1021" w:header="567" w:footer="284" w:gutter="0"/>
      <w:cols w:space="708"/>
      <w:docGrid w:type="linesAndChars" w:linePitch="296" w:charSpace="-17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40783C" w14:textId="77777777" w:rsidR="008E2D96" w:rsidRDefault="008E2D96">
      <w:r>
        <w:separator/>
      </w:r>
    </w:p>
  </w:endnote>
  <w:endnote w:type="continuationSeparator" w:id="0">
    <w:p w14:paraId="4500A8B4" w14:textId="77777777" w:rsidR="008E2D96" w:rsidRDefault="008E2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74F4D2" w14:textId="77777777" w:rsidR="008E2D96" w:rsidRDefault="008E2D96">
      <w:r>
        <w:separator/>
      </w:r>
    </w:p>
  </w:footnote>
  <w:footnote w:type="continuationSeparator" w:id="0">
    <w:p w14:paraId="6E35F0DD" w14:textId="77777777" w:rsidR="008E2D96" w:rsidRDefault="008E2D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DE352" w14:textId="77777777" w:rsidR="00A41680" w:rsidRDefault="00A41680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30234"/>
    <w:multiLevelType w:val="hybridMultilevel"/>
    <w:tmpl w:val="1A4E6884"/>
    <w:lvl w:ilvl="0" w:tplc="E63E7140">
      <w:start w:val="7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F83F56"/>
    <w:multiLevelType w:val="hybridMultilevel"/>
    <w:tmpl w:val="D4EE24BA"/>
    <w:lvl w:ilvl="0" w:tplc="9280CBA2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2011376"/>
    <w:multiLevelType w:val="hybridMultilevel"/>
    <w:tmpl w:val="D4EE24BA"/>
    <w:lvl w:ilvl="0" w:tplc="9C9A5DE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FED7584"/>
    <w:multiLevelType w:val="hybridMultilevel"/>
    <w:tmpl w:val="927ADD24"/>
    <w:lvl w:ilvl="0" w:tplc="42682374">
      <w:start w:val="1"/>
      <w:numFmt w:val="decimalEnclosedCircle"/>
      <w:lvlText w:val="%1"/>
      <w:lvlJc w:val="left"/>
      <w:pPr>
        <w:tabs>
          <w:tab w:val="num" w:pos="367"/>
        </w:tabs>
        <w:ind w:left="3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7"/>
        </w:tabs>
        <w:ind w:left="8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7"/>
        </w:tabs>
        <w:ind w:left="12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7"/>
        </w:tabs>
        <w:ind w:left="16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7"/>
        </w:tabs>
        <w:ind w:left="21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7"/>
        </w:tabs>
        <w:ind w:left="25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7"/>
        </w:tabs>
        <w:ind w:left="29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7"/>
        </w:tabs>
        <w:ind w:left="33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7"/>
        </w:tabs>
        <w:ind w:left="3787" w:hanging="420"/>
      </w:pPr>
    </w:lvl>
  </w:abstractNum>
  <w:num w:numId="1" w16cid:durableId="883367303">
    <w:abstractNumId w:val="0"/>
  </w:num>
  <w:num w:numId="2" w16cid:durableId="1078870342">
    <w:abstractNumId w:val="3"/>
  </w:num>
  <w:num w:numId="3" w16cid:durableId="1822771753">
    <w:abstractNumId w:val="2"/>
  </w:num>
  <w:num w:numId="4" w16cid:durableId="10255938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4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01"/>
  <w:drawingGridVerticalSpacing w:val="148"/>
  <w:displayVerticalDrawingGridEvery w:val="2"/>
  <w:noPunctuationKerning/>
  <w:characterSpacingControl w:val="doNotCompress"/>
  <w:hdrShapeDefaults>
    <o:shapedefaults v:ext="edit" spidmax="2050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D38"/>
    <w:rsid w:val="00001DCF"/>
    <w:rsid w:val="00016D81"/>
    <w:rsid w:val="00020621"/>
    <w:rsid w:val="00020846"/>
    <w:rsid w:val="000232C4"/>
    <w:rsid w:val="00024CFC"/>
    <w:rsid w:val="00033DA0"/>
    <w:rsid w:val="000507D7"/>
    <w:rsid w:val="0005298A"/>
    <w:rsid w:val="00067791"/>
    <w:rsid w:val="00075F31"/>
    <w:rsid w:val="000772BF"/>
    <w:rsid w:val="0008386E"/>
    <w:rsid w:val="000B3271"/>
    <w:rsid w:val="000B6BE6"/>
    <w:rsid w:val="000C3792"/>
    <w:rsid w:val="000C4BEE"/>
    <w:rsid w:val="000D27E4"/>
    <w:rsid w:val="000E0258"/>
    <w:rsid w:val="000E1912"/>
    <w:rsid w:val="000F0A12"/>
    <w:rsid w:val="000F0EB0"/>
    <w:rsid w:val="000F38C5"/>
    <w:rsid w:val="00100115"/>
    <w:rsid w:val="00101845"/>
    <w:rsid w:val="00102DC2"/>
    <w:rsid w:val="00106B9C"/>
    <w:rsid w:val="001176EC"/>
    <w:rsid w:val="00117B6F"/>
    <w:rsid w:val="00130107"/>
    <w:rsid w:val="0013234B"/>
    <w:rsid w:val="001416C4"/>
    <w:rsid w:val="00144BF8"/>
    <w:rsid w:val="00154940"/>
    <w:rsid w:val="00181248"/>
    <w:rsid w:val="00195867"/>
    <w:rsid w:val="001A265F"/>
    <w:rsid w:val="001A269C"/>
    <w:rsid w:val="001B12A8"/>
    <w:rsid w:val="001B4F9A"/>
    <w:rsid w:val="001B579D"/>
    <w:rsid w:val="001D6D38"/>
    <w:rsid w:val="001D7222"/>
    <w:rsid w:val="001D776E"/>
    <w:rsid w:val="001E2219"/>
    <w:rsid w:val="001E6A90"/>
    <w:rsid w:val="002007CB"/>
    <w:rsid w:val="0021275C"/>
    <w:rsid w:val="0024579D"/>
    <w:rsid w:val="00252B1A"/>
    <w:rsid w:val="002530B7"/>
    <w:rsid w:val="00262F16"/>
    <w:rsid w:val="00272C7D"/>
    <w:rsid w:val="00295925"/>
    <w:rsid w:val="002A2C0A"/>
    <w:rsid w:val="002C0CDD"/>
    <w:rsid w:val="002C258E"/>
    <w:rsid w:val="002E654D"/>
    <w:rsid w:val="002F2CAD"/>
    <w:rsid w:val="002F4E60"/>
    <w:rsid w:val="002F744D"/>
    <w:rsid w:val="0030517A"/>
    <w:rsid w:val="003126C3"/>
    <w:rsid w:val="00314932"/>
    <w:rsid w:val="0032067C"/>
    <w:rsid w:val="0032478C"/>
    <w:rsid w:val="00325091"/>
    <w:rsid w:val="00327043"/>
    <w:rsid w:val="00331F25"/>
    <w:rsid w:val="00356327"/>
    <w:rsid w:val="00357CFD"/>
    <w:rsid w:val="00361611"/>
    <w:rsid w:val="00362ADE"/>
    <w:rsid w:val="00373D52"/>
    <w:rsid w:val="00374471"/>
    <w:rsid w:val="003744F4"/>
    <w:rsid w:val="00384726"/>
    <w:rsid w:val="00384F68"/>
    <w:rsid w:val="00386C27"/>
    <w:rsid w:val="003A01D4"/>
    <w:rsid w:val="003A0F18"/>
    <w:rsid w:val="003A1A60"/>
    <w:rsid w:val="003B4C9D"/>
    <w:rsid w:val="003C6D6D"/>
    <w:rsid w:val="003D2DF8"/>
    <w:rsid w:val="003E0BAF"/>
    <w:rsid w:val="003E1E54"/>
    <w:rsid w:val="003E4380"/>
    <w:rsid w:val="003F41DA"/>
    <w:rsid w:val="004126F7"/>
    <w:rsid w:val="00414F46"/>
    <w:rsid w:val="004254C4"/>
    <w:rsid w:val="00426471"/>
    <w:rsid w:val="00445E65"/>
    <w:rsid w:val="00457302"/>
    <w:rsid w:val="00463A3F"/>
    <w:rsid w:val="004646FC"/>
    <w:rsid w:val="004676F6"/>
    <w:rsid w:val="00471D66"/>
    <w:rsid w:val="00475B16"/>
    <w:rsid w:val="00492940"/>
    <w:rsid w:val="004A3981"/>
    <w:rsid w:val="004A39D6"/>
    <w:rsid w:val="004A421D"/>
    <w:rsid w:val="004B325C"/>
    <w:rsid w:val="004B4768"/>
    <w:rsid w:val="004B7FCF"/>
    <w:rsid w:val="004D3FF9"/>
    <w:rsid w:val="004D6C4A"/>
    <w:rsid w:val="004E0155"/>
    <w:rsid w:val="004E34DB"/>
    <w:rsid w:val="004F76E2"/>
    <w:rsid w:val="00500499"/>
    <w:rsid w:val="00501F29"/>
    <w:rsid w:val="0050632E"/>
    <w:rsid w:val="00511D10"/>
    <w:rsid w:val="00512D05"/>
    <w:rsid w:val="00516AE6"/>
    <w:rsid w:val="005208C2"/>
    <w:rsid w:val="00525FA1"/>
    <w:rsid w:val="00532337"/>
    <w:rsid w:val="00550AF7"/>
    <w:rsid w:val="005610DD"/>
    <w:rsid w:val="00561B0A"/>
    <w:rsid w:val="005730BF"/>
    <w:rsid w:val="0057726A"/>
    <w:rsid w:val="00592716"/>
    <w:rsid w:val="00594094"/>
    <w:rsid w:val="005A39D1"/>
    <w:rsid w:val="005A5AD6"/>
    <w:rsid w:val="005A6AEF"/>
    <w:rsid w:val="005B1C19"/>
    <w:rsid w:val="005B2795"/>
    <w:rsid w:val="005B5A6B"/>
    <w:rsid w:val="005B729B"/>
    <w:rsid w:val="005D23C9"/>
    <w:rsid w:val="005D7609"/>
    <w:rsid w:val="005E1A4A"/>
    <w:rsid w:val="005E6312"/>
    <w:rsid w:val="005E712B"/>
    <w:rsid w:val="005F29DC"/>
    <w:rsid w:val="005F5896"/>
    <w:rsid w:val="00611035"/>
    <w:rsid w:val="00613263"/>
    <w:rsid w:val="006132A2"/>
    <w:rsid w:val="00614478"/>
    <w:rsid w:val="0061671E"/>
    <w:rsid w:val="0062306F"/>
    <w:rsid w:val="00626562"/>
    <w:rsid w:val="00627013"/>
    <w:rsid w:val="00627366"/>
    <w:rsid w:val="00654341"/>
    <w:rsid w:val="006548F9"/>
    <w:rsid w:val="006578D5"/>
    <w:rsid w:val="0066315C"/>
    <w:rsid w:val="006645CD"/>
    <w:rsid w:val="00677585"/>
    <w:rsid w:val="00677770"/>
    <w:rsid w:val="006866B3"/>
    <w:rsid w:val="00687335"/>
    <w:rsid w:val="006975A1"/>
    <w:rsid w:val="006A0004"/>
    <w:rsid w:val="006C7D3B"/>
    <w:rsid w:val="006D4F49"/>
    <w:rsid w:val="006E1D69"/>
    <w:rsid w:val="006E1DD6"/>
    <w:rsid w:val="006E2D0D"/>
    <w:rsid w:val="006E68B7"/>
    <w:rsid w:val="006F02C7"/>
    <w:rsid w:val="006F4388"/>
    <w:rsid w:val="007003CC"/>
    <w:rsid w:val="00711299"/>
    <w:rsid w:val="00714438"/>
    <w:rsid w:val="00717414"/>
    <w:rsid w:val="007201AF"/>
    <w:rsid w:val="00743E15"/>
    <w:rsid w:val="007531EB"/>
    <w:rsid w:val="00756532"/>
    <w:rsid w:val="00775485"/>
    <w:rsid w:val="00780379"/>
    <w:rsid w:val="007912EA"/>
    <w:rsid w:val="00791325"/>
    <w:rsid w:val="007A0E30"/>
    <w:rsid w:val="007A2541"/>
    <w:rsid w:val="007A509D"/>
    <w:rsid w:val="007A7E6E"/>
    <w:rsid w:val="007C0A0A"/>
    <w:rsid w:val="007C11DB"/>
    <w:rsid w:val="007C2EF7"/>
    <w:rsid w:val="007E141B"/>
    <w:rsid w:val="007F1FD9"/>
    <w:rsid w:val="007F472F"/>
    <w:rsid w:val="008037B6"/>
    <w:rsid w:val="00816A17"/>
    <w:rsid w:val="00823DC5"/>
    <w:rsid w:val="00832085"/>
    <w:rsid w:val="00840C16"/>
    <w:rsid w:val="00840E84"/>
    <w:rsid w:val="00844233"/>
    <w:rsid w:val="0085417D"/>
    <w:rsid w:val="00854CF8"/>
    <w:rsid w:val="00857732"/>
    <w:rsid w:val="008639A5"/>
    <w:rsid w:val="00865125"/>
    <w:rsid w:val="00866A4E"/>
    <w:rsid w:val="0087356E"/>
    <w:rsid w:val="00880698"/>
    <w:rsid w:val="008839CF"/>
    <w:rsid w:val="00884DAB"/>
    <w:rsid w:val="008872B9"/>
    <w:rsid w:val="008C4091"/>
    <w:rsid w:val="008D7E61"/>
    <w:rsid w:val="008E05D5"/>
    <w:rsid w:val="008E2BB2"/>
    <w:rsid w:val="008E2D96"/>
    <w:rsid w:val="008E4A0D"/>
    <w:rsid w:val="008E61F2"/>
    <w:rsid w:val="008E7840"/>
    <w:rsid w:val="008F1B92"/>
    <w:rsid w:val="008F77C1"/>
    <w:rsid w:val="00901D7D"/>
    <w:rsid w:val="00913493"/>
    <w:rsid w:val="009164C7"/>
    <w:rsid w:val="0092623E"/>
    <w:rsid w:val="00945D32"/>
    <w:rsid w:val="0095009F"/>
    <w:rsid w:val="009550B8"/>
    <w:rsid w:val="00961A79"/>
    <w:rsid w:val="00964592"/>
    <w:rsid w:val="00965F35"/>
    <w:rsid w:val="009672D3"/>
    <w:rsid w:val="00975902"/>
    <w:rsid w:val="0098079A"/>
    <w:rsid w:val="00984003"/>
    <w:rsid w:val="009B1DA3"/>
    <w:rsid w:val="009B33CD"/>
    <w:rsid w:val="009C18A3"/>
    <w:rsid w:val="009C4AF5"/>
    <w:rsid w:val="009C7809"/>
    <w:rsid w:val="009D1A8C"/>
    <w:rsid w:val="009D6935"/>
    <w:rsid w:val="009E68A1"/>
    <w:rsid w:val="009F517E"/>
    <w:rsid w:val="00A000A8"/>
    <w:rsid w:val="00A042CD"/>
    <w:rsid w:val="00A07692"/>
    <w:rsid w:val="00A16B91"/>
    <w:rsid w:val="00A25E9C"/>
    <w:rsid w:val="00A3691D"/>
    <w:rsid w:val="00A40865"/>
    <w:rsid w:val="00A41680"/>
    <w:rsid w:val="00A42893"/>
    <w:rsid w:val="00A44188"/>
    <w:rsid w:val="00A565FC"/>
    <w:rsid w:val="00A62422"/>
    <w:rsid w:val="00A66EA9"/>
    <w:rsid w:val="00A71A7C"/>
    <w:rsid w:val="00A72986"/>
    <w:rsid w:val="00A76AF2"/>
    <w:rsid w:val="00A8340C"/>
    <w:rsid w:val="00A841CE"/>
    <w:rsid w:val="00A908E7"/>
    <w:rsid w:val="00A93B93"/>
    <w:rsid w:val="00AC14EF"/>
    <w:rsid w:val="00AD0777"/>
    <w:rsid w:val="00AD1DC9"/>
    <w:rsid w:val="00B016F8"/>
    <w:rsid w:val="00B1359F"/>
    <w:rsid w:val="00B13EA1"/>
    <w:rsid w:val="00B15E86"/>
    <w:rsid w:val="00B317B7"/>
    <w:rsid w:val="00B357C2"/>
    <w:rsid w:val="00B37A09"/>
    <w:rsid w:val="00B46161"/>
    <w:rsid w:val="00B55680"/>
    <w:rsid w:val="00B56A30"/>
    <w:rsid w:val="00B60886"/>
    <w:rsid w:val="00B60FE7"/>
    <w:rsid w:val="00B613B3"/>
    <w:rsid w:val="00B6216B"/>
    <w:rsid w:val="00B8411D"/>
    <w:rsid w:val="00B86963"/>
    <w:rsid w:val="00B932F2"/>
    <w:rsid w:val="00B97E4E"/>
    <w:rsid w:val="00BA1557"/>
    <w:rsid w:val="00BA247A"/>
    <w:rsid w:val="00BA46DA"/>
    <w:rsid w:val="00BA6250"/>
    <w:rsid w:val="00BB3B57"/>
    <w:rsid w:val="00BB562F"/>
    <w:rsid w:val="00BC012E"/>
    <w:rsid w:val="00BC07F9"/>
    <w:rsid w:val="00BC14E3"/>
    <w:rsid w:val="00BC1AB5"/>
    <w:rsid w:val="00BC5A3D"/>
    <w:rsid w:val="00BD15DE"/>
    <w:rsid w:val="00BE1D54"/>
    <w:rsid w:val="00BF13F1"/>
    <w:rsid w:val="00BF2412"/>
    <w:rsid w:val="00BF2D1F"/>
    <w:rsid w:val="00C046E2"/>
    <w:rsid w:val="00C05290"/>
    <w:rsid w:val="00C05F38"/>
    <w:rsid w:val="00C11F64"/>
    <w:rsid w:val="00C262ED"/>
    <w:rsid w:val="00C31150"/>
    <w:rsid w:val="00C33BEE"/>
    <w:rsid w:val="00C34F43"/>
    <w:rsid w:val="00C3535C"/>
    <w:rsid w:val="00C41DB2"/>
    <w:rsid w:val="00C44F81"/>
    <w:rsid w:val="00C456CE"/>
    <w:rsid w:val="00C652FB"/>
    <w:rsid w:val="00C83571"/>
    <w:rsid w:val="00C851AE"/>
    <w:rsid w:val="00C902FC"/>
    <w:rsid w:val="00C95A59"/>
    <w:rsid w:val="00CA409E"/>
    <w:rsid w:val="00CB0330"/>
    <w:rsid w:val="00CB7F28"/>
    <w:rsid w:val="00CC5333"/>
    <w:rsid w:val="00CD035B"/>
    <w:rsid w:val="00CF5732"/>
    <w:rsid w:val="00CF58B7"/>
    <w:rsid w:val="00D01E7C"/>
    <w:rsid w:val="00D07BD8"/>
    <w:rsid w:val="00D11F57"/>
    <w:rsid w:val="00D202C1"/>
    <w:rsid w:val="00D21732"/>
    <w:rsid w:val="00D249AC"/>
    <w:rsid w:val="00D24A26"/>
    <w:rsid w:val="00D328F4"/>
    <w:rsid w:val="00D407D5"/>
    <w:rsid w:val="00D4211B"/>
    <w:rsid w:val="00D54226"/>
    <w:rsid w:val="00D64131"/>
    <w:rsid w:val="00D761B1"/>
    <w:rsid w:val="00D7648B"/>
    <w:rsid w:val="00D76EDF"/>
    <w:rsid w:val="00D779F5"/>
    <w:rsid w:val="00D8251D"/>
    <w:rsid w:val="00D833AA"/>
    <w:rsid w:val="00D8557C"/>
    <w:rsid w:val="00D96E98"/>
    <w:rsid w:val="00DA0680"/>
    <w:rsid w:val="00DA0BCE"/>
    <w:rsid w:val="00DA1810"/>
    <w:rsid w:val="00DA29C7"/>
    <w:rsid w:val="00DA2D49"/>
    <w:rsid w:val="00DB3A51"/>
    <w:rsid w:val="00DB3ABE"/>
    <w:rsid w:val="00DC5437"/>
    <w:rsid w:val="00DC63E9"/>
    <w:rsid w:val="00DD60FB"/>
    <w:rsid w:val="00DE2371"/>
    <w:rsid w:val="00E042E7"/>
    <w:rsid w:val="00E13833"/>
    <w:rsid w:val="00E21434"/>
    <w:rsid w:val="00E228DD"/>
    <w:rsid w:val="00E26699"/>
    <w:rsid w:val="00E275D8"/>
    <w:rsid w:val="00E436DD"/>
    <w:rsid w:val="00E43832"/>
    <w:rsid w:val="00E51C27"/>
    <w:rsid w:val="00E6091D"/>
    <w:rsid w:val="00E62ECF"/>
    <w:rsid w:val="00E65BBD"/>
    <w:rsid w:val="00E71F09"/>
    <w:rsid w:val="00E76BBA"/>
    <w:rsid w:val="00E82CE6"/>
    <w:rsid w:val="00E921B6"/>
    <w:rsid w:val="00EA2940"/>
    <w:rsid w:val="00EA41E6"/>
    <w:rsid w:val="00EB2284"/>
    <w:rsid w:val="00EB5590"/>
    <w:rsid w:val="00EC008C"/>
    <w:rsid w:val="00EC1024"/>
    <w:rsid w:val="00EC2509"/>
    <w:rsid w:val="00EC796A"/>
    <w:rsid w:val="00ED0B20"/>
    <w:rsid w:val="00ED58E2"/>
    <w:rsid w:val="00ED67F7"/>
    <w:rsid w:val="00ED6938"/>
    <w:rsid w:val="00ED7F43"/>
    <w:rsid w:val="00EE0079"/>
    <w:rsid w:val="00F037E3"/>
    <w:rsid w:val="00F1249C"/>
    <w:rsid w:val="00F4076B"/>
    <w:rsid w:val="00F46F36"/>
    <w:rsid w:val="00F50A2C"/>
    <w:rsid w:val="00F51702"/>
    <w:rsid w:val="00F53CF8"/>
    <w:rsid w:val="00F575FA"/>
    <w:rsid w:val="00F63452"/>
    <w:rsid w:val="00F737CC"/>
    <w:rsid w:val="00F81049"/>
    <w:rsid w:val="00FA1BA6"/>
    <w:rsid w:val="00FA2154"/>
    <w:rsid w:val="00FA6615"/>
    <w:rsid w:val="00FB2C30"/>
    <w:rsid w:val="00FB5A62"/>
    <w:rsid w:val="00FC0625"/>
    <w:rsid w:val="00FC4B52"/>
    <w:rsid w:val="00FC4EEC"/>
    <w:rsid w:val="00FD0508"/>
    <w:rsid w:val="00FE4940"/>
    <w:rsid w:val="00FE6976"/>
    <w:rsid w:val="00FF45B8"/>
    <w:rsid w:val="00FF63A6"/>
    <w:rsid w:val="00FF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62F1988C"/>
  <w15:chartTrackingRefBased/>
  <w15:docId w15:val="{C824C446-0622-41F3-B8EA-20272E624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866B3"/>
    <w:rPr>
      <w:rFonts w:ascii="Century" w:hAnsi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D76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4B325C"/>
    <w:rPr>
      <w:rFonts w:ascii="Arial" w:eastAsia="ＭＳ ゴシック" w:hAnsi="Arial"/>
      <w:sz w:val="18"/>
      <w:szCs w:val="18"/>
    </w:rPr>
  </w:style>
  <w:style w:type="paragraph" w:styleId="a7">
    <w:name w:val="Revision"/>
    <w:hidden/>
    <w:uiPriority w:val="99"/>
    <w:semiHidden/>
    <w:rsid w:val="00611035"/>
    <w:rPr>
      <w:rFonts w:ascii="Century" w:hAnsi="Century"/>
      <w:szCs w:val="24"/>
    </w:rPr>
  </w:style>
  <w:style w:type="paragraph" w:styleId="a8">
    <w:name w:val="Date"/>
    <w:basedOn w:val="a"/>
    <w:next w:val="a"/>
    <w:link w:val="a9"/>
    <w:rsid w:val="00024CFC"/>
  </w:style>
  <w:style w:type="character" w:customStyle="1" w:styleId="a9">
    <w:name w:val="日付 (文字)"/>
    <w:link w:val="a8"/>
    <w:rsid w:val="00024CFC"/>
    <w:rPr>
      <w:rFonts w:ascii="Century" w:hAnsi="Century"/>
      <w:szCs w:val="24"/>
    </w:rPr>
  </w:style>
  <w:style w:type="character" w:styleId="aa">
    <w:name w:val="annotation reference"/>
    <w:rsid w:val="00627013"/>
    <w:rPr>
      <w:sz w:val="18"/>
      <w:szCs w:val="18"/>
    </w:rPr>
  </w:style>
  <w:style w:type="paragraph" w:styleId="ab">
    <w:name w:val="annotation text"/>
    <w:basedOn w:val="a"/>
    <w:link w:val="ac"/>
    <w:rsid w:val="00627013"/>
  </w:style>
  <w:style w:type="character" w:customStyle="1" w:styleId="ac">
    <w:name w:val="コメント文字列 (文字)"/>
    <w:link w:val="ab"/>
    <w:rsid w:val="00627013"/>
    <w:rPr>
      <w:rFonts w:ascii="Century" w:hAnsi="Century"/>
      <w:szCs w:val="24"/>
    </w:rPr>
  </w:style>
  <w:style w:type="paragraph" w:styleId="ad">
    <w:name w:val="annotation subject"/>
    <w:basedOn w:val="ab"/>
    <w:next w:val="ab"/>
    <w:link w:val="ae"/>
    <w:rsid w:val="00627013"/>
    <w:rPr>
      <w:b/>
      <w:bCs/>
    </w:rPr>
  </w:style>
  <w:style w:type="character" w:customStyle="1" w:styleId="ae">
    <w:name w:val="コメント内容 (文字)"/>
    <w:link w:val="ad"/>
    <w:rsid w:val="00627013"/>
    <w:rPr>
      <w:rFonts w:ascii="Century" w:hAnsi="Century"/>
      <w:b/>
      <w:bCs/>
      <w:szCs w:val="24"/>
    </w:rPr>
  </w:style>
  <w:style w:type="paragraph" w:customStyle="1" w:styleId="L2b">
    <w:name w:val="L2b"/>
    <w:rsid w:val="0057726A"/>
    <w:pPr>
      <w:widowControl w:val="0"/>
      <w:adjustRightInd w:val="0"/>
      <w:ind w:left="284"/>
      <w:jc w:val="both"/>
      <w:textAlignment w:val="baseline"/>
    </w:pPr>
    <w:rPr>
      <w:rFonts w:ascii="Century" w:hAnsi="Century"/>
      <w:noProof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2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後　　発　　品</vt:lpstr>
    </vt:vector>
  </TitlesOfParts>
  <Company>大原薬品工業株式会社</Company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KITAMURA TOSHINARI / 北村 俊成</dc:creator>
  <cp:keywords/>
  <cp:lastModifiedBy>SUZUKI YUMINA / 鈴木 由実奈</cp:lastModifiedBy>
  <cp:revision>3</cp:revision>
  <cp:lastPrinted>2019-03-28T23:36:00Z</cp:lastPrinted>
  <dcterms:created xsi:type="dcterms:W3CDTF">2024-03-14T02:14:00Z</dcterms:created>
  <dcterms:modified xsi:type="dcterms:W3CDTF">2025-03-10T05:50:00Z</dcterms:modified>
</cp:coreProperties>
</file>