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0FE40" w14:textId="77777777" w:rsidR="008E4A0D" w:rsidRPr="002072C8" w:rsidRDefault="008E4A0D" w:rsidP="00BC012E">
      <w:pPr>
        <w:tabs>
          <w:tab w:val="left" w:pos="1774"/>
          <w:tab w:val="left" w:pos="5521"/>
        </w:tabs>
        <w:spacing w:line="280" w:lineRule="exact"/>
        <w:jc w:val="center"/>
        <w:rPr>
          <w:rFonts w:ascii="Arial" w:eastAsia="ＭＳ ゴシック" w:hAnsi="Arial"/>
          <w:sz w:val="24"/>
        </w:rPr>
      </w:pPr>
      <w:r w:rsidRPr="002072C8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2072C8" w:rsidRPr="002072C8">
        <w:rPr>
          <w:rFonts w:ascii="Arial" w:eastAsia="ＭＳ ゴシック" w:hAnsi="ＭＳ ゴシック" w:hint="eastAsia"/>
          <w:sz w:val="24"/>
        </w:rPr>
        <w:t>（</w:t>
      </w:r>
      <w:r w:rsidRPr="002072C8">
        <w:rPr>
          <w:rFonts w:ascii="Arial" w:eastAsia="ＭＳ ゴシック" w:hAnsi="ＭＳ ゴシック" w:hint="eastAsia"/>
          <w:sz w:val="24"/>
        </w:rPr>
        <w:t>案</w:t>
      </w:r>
      <w:r w:rsidR="002072C8" w:rsidRPr="002072C8">
        <w:rPr>
          <w:rFonts w:ascii="Arial" w:eastAsia="ＭＳ ゴシック" w:hAnsi="ＭＳ ゴシック" w:hint="eastAsia"/>
          <w:sz w:val="24"/>
        </w:rPr>
        <w:t>）</w:t>
      </w:r>
    </w:p>
    <w:tbl>
      <w:tblPr>
        <w:tblW w:w="101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3"/>
        <w:gridCol w:w="4174"/>
        <w:gridCol w:w="11"/>
        <w:gridCol w:w="2061"/>
        <w:gridCol w:w="32"/>
        <w:gridCol w:w="2093"/>
      </w:tblGrid>
      <w:tr w:rsidR="008E4A0D" w14:paraId="41DDF452" w14:textId="77777777" w:rsidTr="00387ED2">
        <w:trPr>
          <w:trHeight w:hRule="exact" w:val="340"/>
        </w:trPr>
        <w:tc>
          <w:tcPr>
            <w:tcW w:w="1763" w:type="dxa"/>
          </w:tcPr>
          <w:p w14:paraId="30769885" w14:textId="77777777" w:rsidR="008E4A0D" w:rsidRDefault="008E4A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74" w:type="dxa"/>
            <w:vAlign w:val="center"/>
          </w:tcPr>
          <w:p w14:paraId="50C5F3CB" w14:textId="77777777" w:rsidR="008E4A0D" w:rsidRPr="002072C8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2072C8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197" w:type="dxa"/>
            <w:gridSpan w:val="4"/>
            <w:vAlign w:val="center"/>
          </w:tcPr>
          <w:p w14:paraId="5526858A" w14:textId="77777777" w:rsidR="008E4A0D" w:rsidRPr="002072C8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2072C8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984003" w14:paraId="0BACE829" w14:textId="77777777" w:rsidTr="00387ED2">
        <w:trPr>
          <w:trHeight w:hRule="exact" w:val="340"/>
        </w:trPr>
        <w:tc>
          <w:tcPr>
            <w:tcW w:w="1763" w:type="dxa"/>
            <w:vAlign w:val="center"/>
          </w:tcPr>
          <w:p w14:paraId="7AF2CAEC" w14:textId="77777777" w:rsidR="00984003" w:rsidRPr="002072C8" w:rsidRDefault="00984003" w:rsidP="00572BE9">
            <w:pPr>
              <w:ind w:leftChars="7" w:left="13" w:rightChars="39" w:right="75"/>
              <w:jc w:val="distribute"/>
              <w:rPr>
                <w:rFonts w:ascii="Arial" w:eastAsia="ＭＳ ゴシック" w:hAnsi="Arial"/>
              </w:rPr>
            </w:pPr>
            <w:r w:rsidRPr="002072C8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174" w:type="dxa"/>
            <w:vAlign w:val="center"/>
          </w:tcPr>
          <w:p w14:paraId="4F5FB778" w14:textId="77777777" w:rsidR="00984003" w:rsidRPr="00ED6938" w:rsidRDefault="00984003">
            <w:pPr>
              <w:jc w:val="center"/>
              <w:rPr>
                <w:rFonts w:ascii="ＭＳ 明朝" w:hAnsi="ＭＳ ゴシック"/>
                <w:szCs w:val="20"/>
              </w:rPr>
            </w:pPr>
            <w:r w:rsidRPr="00ED6938">
              <w:rPr>
                <w:rFonts w:ascii="ＭＳ 明朝" w:hAnsi="ＭＳ ゴシック" w:hint="eastAsia"/>
                <w:szCs w:val="20"/>
              </w:rPr>
              <w:t>第一三共エスファ株式会社</w:t>
            </w:r>
          </w:p>
        </w:tc>
        <w:tc>
          <w:tcPr>
            <w:tcW w:w="2072" w:type="dxa"/>
            <w:gridSpan w:val="2"/>
            <w:vAlign w:val="center"/>
          </w:tcPr>
          <w:p w14:paraId="260E5AA0" w14:textId="77777777" w:rsidR="00984003" w:rsidRPr="00FD6F65" w:rsidRDefault="00984003">
            <w:pPr>
              <w:jc w:val="center"/>
              <w:rPr>
                <w:szCs w:val="20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0FB77269" w14:textId="77777777" w:rsidR="00984003" w:rsidRPr="002072C8" w:rsidRDefault="00984003">
            <w:pPr>
              <w:jc w:val="center"/>
              <w:rPr>
                <w:szCs w:val="20"/>
              </w:rPr>
            </w:pPr>
          </w:p>
        </w:tc>
      </w:tr>
      <w:tr w:rsidR="00984003" w14:paraId="46355D5A" w14:textId="77777777" w:rsidTr="008F1FA3">
        <w:trPr>
          <w:trHeight w:hRule="exact" w:val="621"/>
        </w:trPr>
        <w:tc>
          <w:tcPr>
            <w:tcW w:w="1763" w:type="dxa"/>
            <w:vAlign w:val="center"/>
          </w:tcPr>
          <w:p w14:paraId="03532159" w14:textId="77777777" w:rsidR="00984003" w:rsidRPr="002072C8" w:rsidRDefault="00047FE6" w:rsidP="00572BE9">
            <w:pPr>
              <w:ind w:leftChars="7" w:left="13" w:rightChars="39" w:right="75"/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="00984003" w:rsidRPr="002072C8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174" w:type="dxa"/>
            <w:vAlign w:val="center"/>
          </w:tcPr>
          <w:p w14:paraId="27330C81" w14:textId="77777777" w:rsidR="00984003" w:rsidRPr="002072C8" w:rsidRDefault="00DD2EF7" w:rsidP="00C600E9">
            <w:pPr>
              <w:jc w:val="center"/>
              <w:rPr>
                <w:rFonts w:ascii="Arial" w:eastAsia="ＭＳ ゴシック" w:hAnsi="Arial"/>
                <w:vertAlign w:val="subscript"/>
              </w:rPr>
            </w:pPr>
            <w:r>
              <w:rPr>
                <w:rFonts w:ascii="Arial" w:eastAsia="ＭＳ ゴシック" w:hAnsi="ＭＳ ゴシック" w:hint="eastAsia"/>
              </w:rPr>
              <w:t>モンテルカスト</w:t>
            </w:r>
            <w:r w:rsidR="00C600E9">
              <w:rPr>
                <w:rFonts w:ascii="Arial" w:eastAsia="ＭＳ ゴシック" w:hAnsi="ＭＳ ゴシック" w:hint="eastAsia"/>
              </w:rPr>
              <w:t>チュアブル</w:t>
            </w:r>
            <w:r w:rsidR="00984003" w:rsidRPr="002072C8">
              <w:rPr>
                <w:rFonts w:ascii="Arial" w:eastAsia="ＭＳ ゴシック" w:hAnsi="ＭＳ ゴシック" w:hint="eastAsia"/>
              </w:rPr>
              <w:t>錠</w:t>
            </w:r>
            <w:r w:rsidR="00984003" w:rsidRPr="002072C8">
              <w:rPr>
                <w:rFonts w:ascii="Arial" w:eastAsia="ＭＳ ゴシック" w:hAnsi="Arial" w:hint="eastAsia"/>
              </w:rPr>
              <w:t>5</w:t>
            </w:r>
            <w:r w:rsidR="006B3801">
              <w:rPr>
                <w:rFonts w:ascii="Arial" w:eastAsia="ＭＳ ゴシック" w:hAnsi="ＭＳ ゴシック" w:hint="eastAsia"/>
              </w:rPr>
              <w:t>mg</w:t>
            </w:r>
            <w:r w:rsidR="00984003" w:rsidRPr="002072C8">
              <w:rPr>
                <w:rFonts w:ascii="Arial" w:eastAsia="ＭＳ ゴシック" w:hAnsi="ＭＳ ゴシック" w:hint="eastAsia"/>
              </w:rPr>
              <w:t>「</w:t>
            </w:r>
            <w:r w:rsidR="00005E5B" w:rsidRPr="002072C8">
              <w:rPr>
                <w:rFonts w:ascii="Arial" w:eastAsia="ＭＳ ゴシック" w:hAnsi="Arial" w:hint="eastAsia"/>
              </w:rPr>
              <w:t>DS</w:t>
            </w:r>
            <w:r w:rsidR="00984003" w:rsidRPr="002072C8">
              <w:rPr>
                <w:rFonts w:ascii="Arial" w:eastAsia="ＭＳ ゴシック" w:hAnsi="Arial" w:hint="eastAsia"/>
              </w:rPr>
              <w:t>EP</w:t>
            </w:r>
            <w:r w:rsidR="00984003" w:rsidRPr="002072C8">
              <w:rPr>
                <w:rFonts w:ascii="Arial" w:eastAsia="ＭＳ ゴシック" w:hAnsi="ＭＳ ゴシック" w:hint="eastAsia"/>
              </w:rPr>
              <w:t>」</w:t>
            </w:r>
          </w:p>
        </w:tc>
        <w:tc>
          <w:tcPr>
            <w:tcW w:w="2072" w:type="dxa"/>
            <w:gridSpan w:val="2"/>
            <w:vAlign w:val="center"/>
          </w:tcPr>
          <w:p w14:paraId="6C737B0B" w14:textId="23E8BF43" w:rsidR="00984003" w:rsidRPr="008F1FA3" w:rsidRDefault="008F1FA3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8F1FA3">
              <w:rPr>
                <w:rFonts w:ascii="Arial" w:eastAsia="ＭＳ ゴシック" w:hAnsi="Arial" w:cs="Arial" w:hint="eastAsia"/>
                <w:szCs w:val="20"/>
              </w:rPr>
              <w:t>キプレスチュアブル錠</w:t>
            </w:r>
            <w:r w:rsidRPr="008F1FA3">
              <w:rPr>
                <w:rFonts w:ascii="Arial" w:eastAsia="ＭＳ ゴシック" w:hAnsi="Arial" w:cs="Arial" w:hint="eastAsia"/>
                <w:szCs w:val="20"/>
              </w:rPr>
              <w:t>5mg</w:t>
            </w:r>
          </w:p>
        </w:tc>
        <w:tc>
          <w:tcPr>
            <w:tcW w:w="2125" w:type="dxa"/>
            <w:gridSpan w:val="2"/>
            <w:vAlign w:val="center"/>
          </w:tcPr>
          <w:p w14:paraId="25443F19" w14:textId="4CD77D4C" w:rsidR="00984003" w:rsidRPr="008F1FA3" w:rsidRDefault="008F1FA3" w:rsidP="00CC5333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8F1FA3">
              <w:rPr>
                <w:rFonts w:ascii="Arial" w:eastAsia="ＭＳ ゴシック" w:hAnsi="Arial" w:cs="Arial" w:hint="eastAsia"/>
                <w:szCs w:val="20"/>
              </w:rPr>
              <w:t>シングレアチュアブル錠</w:t>
            </w:r>
            <w:r w:rsidRPr="008F1FA3">
              <w:rPr>
                <w:rFonts w:ascii="Arial" w:eastAsia="ＭＳ ゴシック" w:hAnsi="Arial" w:cs="Arial" w:hint="eastAsia"/>
                <w:szCs w:val="20"/>
              </w:rPr>
              <w:t>5mg</w:t>
            </w:r>
          </w:p>
        </w:tc>
      </w:tr>
      <w:tr w:rsidR="005D7609" w14:paraId="674E5CBC" w14:textId="77777777" w:rsidTr="00387ED2">
        <w:trPr>
          <w:trHeight w:hRule="exact" w:val="454"/>
        </w:trPr>
        <w:tc>
          <w:tcPr>
            <w:tcW w:w="1763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</w:pPr>
            <w:r>
              <w:t>16.30円</w:t>
            </w:r>
          </w:p>
        </w:tc>
        <w:tc>
          <w:tcPr>
            <w:tcW w:w="2072" w:type="dxa"/>
            <w:gridSpan w:val="2"/>
            <w:vAlign w:val="center"/>
          </w:tcPr>
          <w:p>
            <w:pPr>
              <w:jc w:val="center"/>
            </w:pPr>
            <w:r>
              <w:t>41.30円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jc w:val="center"/>
            </w:pPr>
            <w:r>
              <w:t>41.30円</w:t>
            </w:r>
          </w:p>
        </w:tc>
      </w:tr>
      <w:tr w:rsidR="007A22C7" w14:paraId="4C66E288" w14:textId="77777777" w:rsidTr="00387ED2">
        <w:trPr>
          <w:trHeight w:hRule="exact" w:val="874"/>
        </w:trPr>
        <w:tc>
          <w:tcPr>
            <w:tcW w:w="1763" w:type="dxa"/>
            <w:vAlign w:val="center"/>
          </w:tcPr>
          <w:p w14:paraId="6B933C83" w14:textId="77777777" w:rsidR="007A22C7" w:rsidRPr="002072C8" w:rsidRDefault="007A22C7" w:rsidP="007A22C7">
            <w:pPr>
              <w:ind w:leftChars="7" w:left="13" w:rightChars="39" w:right="75"/>
              <w:jc w:val="distribute"/>
              <w:rPr>
                <w:rFonts w:ascii="Arial" w:eastAsia="ＭＳ ゴシック" w:hAnsi="Arial"/>
              </w:rPr>
            </w:pPr>
            <w:r w:rsidRPr="002072C8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4174" w:type="dxa"/>
          </w:tcPr>
          <w:p w14:paraId="0A856268" w14:textId="77777777" w:rsidR="003847D0" w:rsidRDefault="007A22C7" w:rsidP="007A22C7">
            <w:r>
              <w:t>1</w:t>
            </w:r>
            <w:r w:rsidRPr="00572BE9">
              <w:t>錠中</w:t>
            </w:r>
            <w:r>
              <w:rPr>
                <w:rFonts w:hint="eastAsia"/>
              </w:rPr>
              <w:t>に</w:t>
            </w:r>
          </w:p>
          <w:p w14:paraId="3A1CEA27" w14:textId="77777777" w:rsidR="007A22C7" w:rsidRDefault="007A22C7" w:rsidP="00300700">
            <w:pPr>
              <w:ind w:firstLineChars="100" w:firstLine="191"/>
              <w:rPr>
                <w:rFonts w:ascii="ＭＳ 明朝" w:hAnsi="ＭＳ 明朝"/>
              </w:rPr>
            </w:pPr>
            <w:r w:rsidRPr="00387ED2">
              <w:rPr>
                <w:rFonts w:ascii="ＭＳ ゴシック" w:eastAsia="ＭＳ ゴシック" w:hAnsi="ＭＳ ゴシック" w:hint="eastAsia"/>
              </w:rPr>
              <w:t>モンテルカストナトリウム（日局）</w:t>
            </w:r>
            <w:r>
              <w:rPr>
                <w:rFonts w:hint="eastAsia"/>
              </w:rPr>
              <w:t>5.2mg</w:t>
            </w:r>
            <w:r>
              <w:rPr>
                <w:rFonts w:ascii="ＭＳ 明朝" w:hAnsi="ＭＳ 明朝" w:hint="eastAsia"/>
              </w:rPr>
              <w:t>（</w:t>
            </w:r>
            <w:r w:rsidRPr="00387ED2">
              <w:rPr>
                <w:rFonts w:ascii="ＭＳ ゴシック" w:eastAsia="ＭＳ ゴシック" w:hAnsi="ＭＳ ゴシック" w:hint="eastAsia"/>
              </w:rPr>
              <w:t>モンテルカスト</w:t>
            </w:r>
            <w:r>
              <w:rPr>
                <w:rFonts w:hint="eastAsia"/>
              </w:rPr>
              <w:t>として</w:t>
            </w:r>
            <w:r w:rsidRPr="00572BE9">
              <w:rPr>
                <w:rFonts w:hint="eastAsia"/>
              </w:rPr>
              <w:t>5</w:t>
            </w:r>
            <w:r>
              <w:t>mg</w:t>
            </w:r>
            <w:r>
              <w:rPr>
                <w:rFonts w:ascii="ＭＳ 明朝" w:hAnsi="ＭＳ 明朝" w:hint="eastAsia"/>
              </w:rPr>
              <w:t>）</w:t>
            </w:r>
            <w:r>
              <w:rPr>
                <w:rFonts w:hint="eastAsia"/>
              </w:rPr>
              <w:t>を含有</w:t>
            </w:r>
          </w:p>
        </w:tc>
        <w:tc>
          <w:tcPr>
            <w:tcW w:w="4197" w:type="dxa"/>
            <w:gridSpan w:val="4"/>
          </w:tcPr>
          <w:p w14:paraId="024FA0C1" w14:textId="77777777" w:rsidR="00387ED2" w:rsidRDefault="007A22C7" w:rsidP="008B7B40">
            <w:r>
              <w:t>1</w:t>
            </w:r>
            <w:r w:rsidRPr="00572BE9">
              <w:t>錠中</w:t>
            </w:r>
            <w:r>
              <w:rPr>
                <w:rFonts w:hint="eastAsia"/>
              </w:rPr>
              <w:t>に</w:t>
            </w:r>
          </w:p>
          <w:p w14:paraId="43D6C3A3" w14:textId="77777777" w:rsidR="007304CB" w:rsidRDefault="00387ED2" w:rsidP="008B7B40">
            <w:pPr>
              <w:rPr>
                <w:rFonts w:ascii="ＭＳ ゴシック" w:eastAsia="ＭＳ ゴシック" w:hAnsi="ＭＳ ゴシック"/>
              </w:rPr>
            </w:pPr>
            <w:r w:rsidRPr="00387ED2">
              <w:rPr>
                <w:rFonts w:ascii="ＭＳ ゴシック" w:eastAsia="ＭＳ ゴシック" w:hAnsi="ＭＳ ゴシック" w:hint="eastAsia"/>
              </w:rPr>
              <w:t>日局</w:t>
            </w:r>
            <w:r w:rsidR="007A22C7" w:rsidRPr="00387ED2">
              <w:rPr>
                <w:rFonts w:ascii="ＭＳ ゴシック" w:eastAsia="ＭＳ ゴシック" w:hAnsi="ＭＳ ゴシック" w:hint="eastAsia"/>
              </w:rPr>
              <w:t>モンテルカスト</w:t>
            </w:r>
            <w:r w:rsidR="007304CB">
              <w:rPr>
                <w:rFonts w:ascii="ＭＳ ゴシック" w:eastAsia="ＭＳ ゴシック" w:hAnsi="ＭＳ ゴシック" w:hint="eastAsia"/>
              </w:rPr>
              <w:t>ナトリウム</w:t>
            </w:r>
            <w:r w:rsidR="007304CB" w:rsidRPr="007304CB">
              <w:rPr>
                <w:rFonts w:ascii="ＭＳ 明朝" w:hAnsi="ＭＳ 明朝" w:hint="eastAsia"/>
              </w:rPr>
              <w:t>を</w:t>
            </w:r>
          </w:p>
          <w:p w14:paraId="211C0E8C" w14:textId="77777777" w:rsidR="007A22C7" w:rsidRDefault="007304CB" w:rsidP="008B7B40">
            <w:pPr>
              <w:rPr>
                <w:rFonts w:ascii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モンテルカスト</w:t>
            </w:r>
            <w:r w:rsidR="007A22C7">
              <w:rPr>
                <w:rFonts w:hint="eastAsia"/>
              </w:rPr>
              <w:t>として</w:t>
            </w:r>
            <w:r w:rsidR="007A22C7" w:rsidRPr="00572BE9">
              <w:rPr>
                <w:rFonts w:hint="eastAsia"/>
              </w:rPr>
              <w:t>5</w:t>
            </w:r>
            <w:r w:rsidR="007A22C7">
              <w:t>mg</w:t>
            </w:r>
            <w:r w:rsidR="007A22C7">
              <w:rPr>
                <w:rFonts w:hint="eastAsia"/>
              </w:rPr>
              <w:t>を含有</w:t>
            </w:r>
          </w:p>
        </w:tc>
      </w:tr>
      <w:tr w:rsidR="00047FE6" w14:paraId="61ADB0A0" w14:textId="77777777" w:rsidTr="00387ED2">
        <w:tc>
          <w:tcPr>
            <w:tcW w:w="1763" w:type="dxa"/>
            <w:vAlign w:val="center"/>
          </w:tcPr>
          <w:p w14:paraId="127A693E" w14:textId="77777777" w:rsidR="00047FE6" w:rsidRPr="002072C8" w:rsidRDefault="00047FE6" w:rsidP="00047FE6">
            <w:pPr>
              <w:ind w:leftChars="7" w:left="13" w:rightChars="39" w:right="75"/>
              <w:jc w:val="distribute"/>
              <w:rPr>
                <w:rFonts w:ascii="Arial" w:eastAsia="ＭＳ ゴシック" w:hAnsi="Arial"/>
              </w:rPr>
            </w:pPr>
            <w:r w:rsidRPr="002072C8">
              <w:rPr>
                <w:rFonts w:ascii="Arial" w:eastAsia="ＭＳ ゴシック" w:hAnsi="ＭＳ ゴシック" w:hint="eastAsia"/>
              </w:rPr>
              <w:t>添加物</w:t>
            </w:r>
          </w:p>
        </w:tc>
        <w:tc>
          <w:tcPr>
            <w:tcW w:w="4174" w:type="dxa"/>
            <w:tcBorders>
              <w:right w:val="single" w:sz="4" w:space="0" w:color="auto"/>
            </w:tcBorders>
          </w:tcPr>
          <w:p w14:paraId="7D24319B" w14:textId="77777777" w:rsidR="00047FE6" w:rsidRPr="00DD2EF7" w:rsidRDefault="00047FE6" w:rsidP="00047FE6">
            <w:pPr>
              <w:rPr>
                <w:szCs w:val="20"/>
              </w:rPr>
            </w:pPr>
            <w:r>
              <w:rPr>
                <w:rFonts w:hint="eastAsia"/>
              </w:rPr>
              <w:t>結晶セルロース、</w:t>
            </w:r>
            <w:r w:rsidRPr="002072C8">
              <w:rPr>
                <w:szCs w:val="20"/>
              </w:rPr>
              <w:t>ヒドロキシプロピルセルロース、</w:t>
            </w:r>
            <w:r>
              <w:rPr>
                <w:rFonts w:hint="eastAsia"/>
                <w:szCs w:val="20"/>
              </w:rPr>
              <w:t>D-</w:t>
            </w:r>
            <w:r>
              <w:rPr>
                <w:rFonts w:hint="eastAsia"/>
                <w:szCs w:val="20"/>
              </w:rPr>
              <w:t>マンニトール、クロス</w:t>
            </w:r>
            <w:r w:rsidRPr="002072C8">
              <w:rPr>
                <w:szCs w:val="20"/>
              </w:rPr>
              <w:t>カルメロース</w:t>
            </w:r>
            <w:r>
              <w:rPr>
                <w:rFonts w:hint="eastAsia"/>
                <w:szCs w:val="20"/>
              </w:rPr>
              <w:t>ナトリウム</w:t>
            </w:r>
            <w:r w:rsidRPr="002072C8">
              <w:rPr>
                <w:szCs w:val="20"/>
              </w:rPr>
              <w:t>、</w:t>
            </w:r>
            <w:r>
              <w:rPr>
                <w:rFonts w:hint="eastAsia"/>
                <w:szCs w:val="20"/>
              </w:rPr>
              <w:t>アスパルテーム（</w:t>
            </w:r>
            <w:r>
              <w:rPr>
                <w:rFonts w:hint="eastAsia"/>
                <w:szCs w:val="20"/>
              </w:rPr>
              <w:t>L-</w:t>
            </w:r>
            <w:r>
              <w:rPr>
                <w:rFonts w:hint="eastAsia"/>
                <w:szCs w:val="20"/>
              </w:rPr>
              <w:t>フェニルアラニン化合物）、香料、三二酸化鉄、黄色三二酸化鉄、</w:t>
            </w:r>
            <w:r w:rsidRPr="002072C8">
              <w:rPr>
                <w:szCs w:val="20"/>
              </w:rPr>
              <w:t>ステアリン酸マグ</w:t>
            </w:r>
            <w:r w:rsidRPr="00092DDC">
              <w:rPr>
                <w:spacing w:val="-6"/>
                <w:szCs w:val="20"/>
              </w:rPr>
              <w:t>ネシウム</w:t>
            </w:r>
          </w:p>
        </w:tc>
        <w:tc>
          <w:tcPr>
            <w:tcW w:w="4197" w:type="dxa"/>
            <w:gridSpan w:val="4"/>
            <w:tcBorders>
              <w:left w:val="single" w:sz="4" w:space="0" w:color="auto"/>
            </w:tcBorders>
          </w:tcPr>
          <w:p w14:paraId="70900F73" w14:textId="77777777" w:rsidR="00047FE6" w:rsidRPr="002072C8" w:rsidRDefault="00047FE6" w:rsidP="00047FE6">
            <w:pPr>
              <w:rPr>
                <w:rFonts w:ascii="ＭＳ 明朝" w:hAnsi="ＭＳ 明朝"/>
                <w:szCs w:val="20"/>
              </w:rPr>
            </w:pPr>
            <w:r>
              <w:rPr>
                <w:rFonts w:hint="eastAsia"/>
                <w:szCs w:val="20"/>
              </w:rPr>
              <w:t>D-</w:t>
            </w:r>
            <w:r>
              <w:rPr>
                <w:rFonts w:hint="eastAsia"/>
                <w:szCs w:val="20"/>
              </w:rPr>
              <w:t>マンニトール、</w:t>
            </w:r>
            <w:r w:rsidRPr="002072C8">
              <w:rPr>
                <w:rFonts w:hint="eastAsia"/>
                <w:szCs w:val="20"/>
              </w:rPr>
              <w:t>結晶セルロース、</w:t>
            </w:r>
            <w:r>
              <w:rPr>
                <w:rFonts w:hint="eastAsia"/>
                <w:szCs w:val="20"/>
              </w:rPr>
              <w:t>三二酸化鉄、ヒドロキシプロピルセルロース</w:t>
            </w:r>
            <w:r w:rsidRPr="002072C8">
              <w:rPr>
                <w:rFonts w:hint="eastAsia"/>
                <w:szCs w:val="20"/>
              </w:rPr>
              <w:t>、</w:t>
            </w:r>
            <w:r>
              <w:rPr>
                <w:rFonts w:hint="eastAsia"/>
                <w:szCs w:val="20"/>
              </w:rPr>
              <w:t>クロスカルメロースナトリウム、</w:t>
            </w:r>
            <w:r w:rsidRPr="002072C8">
              <w:rPr>
                <w:rFonts w:hint="eastAsia"/>
                <w:szCs w:val="20"/>
              </w:rPr>
              <w:t>ステアリン酸マグネシウム、</w:t>
            </w:r>
            <w:r>
              <w:rPr>
                <w:rFonts w:hint="eastAsia"/>
                <w:szCs w:val="20"/>
              </w:rPr>
              <w:t>アスパルテーム（</w:t>
            </w:r>
            <w:r>
              <w:rPr>
                <w:rFonts w:hint="eastAsia"/>
                <w:szCs w:val="20"/>
              </w:rPr>
              <w:t>L-</w:t>
            </w:r>
            <w:r>
              <w:rPr>
                <w:rFonts w:hint="eastAsia"/>
                <w:szCs w:val="20"/>
              </w:rPr>
              <w:t>フェニルアラニン化合物）、香料</w:t>
            </w:r>
          </w:p>
        </w:tc>
      </w:tr>
      <w:tr w:rsidR="00047FE6" w14:paraId="22FC0CDB" w14:textId="77777777" w:rsidTr="00300700">
        <w:trPr>
          <w:trHeight w:hRule="exact" w:val="340"/>
        </w:trPr>
        <w:tc>
          <w:tcPr>
            <w:tcW w:w="1763" w:type="dxa"/>
            <w:vAlign w:val="center"/>
          </w:tcPr>
          <w:p w14:paraId="5F5DE215" w14:textId="77777777" w:rsidR="00047FE6" w:rsidRPr="002072C8" w:rsidRDefault="00047FE6" w:rsidP="00047FE6">
            <w:pPr>
              <w:ind w:leftChars="7" w:left="13" w:rightChars="39" w:right="75"/>
              <w:jc w:val="distribute"/>
              <w:rPr>
                <w:rFonts w:ascii="Arial" w:eastAsia="ＭＳ ゴシック" w:hAnsi="Arial"/>
              </w:rPr>
            </w:pPr>
            <w:r w:rsidRPr="00300700">
              <w:rPr>
                <w:rFonts w:ascii="Arial" w:eastAsia="ＭＳ ゴシック" w:hAnsi="ＭＳ ゴシック" w:hint="eastAsia"/>
                <w:spacing w:val="117"/>
                <w:fitText w:val="1470" w:id="-1001700096"/>
              </w:rPr>
              <w:t>薬効分類</w:t>
            </w:r>
            <w:r w:rsidRPr="00300700">
              <w:rPr>
                <w:rFonts w:ascii="Arial" w:eastAsia="ＭＳ ゴシック" w:hAnsi="ＭＳ ゴシック" w:hint="eastAsia"/>
                <w:spacing w:val="2"/>
                <w:fitText w:val="1470" w:id="-1001700096"/>
              </w:rPr>
              <w:t>名</w:t>
            </w:r>
          </w:p>
        </w:tc>
        <w:tc>
          <w:tcPr>
            <w:tcW w:w="8371" w:type="dxa"/>
            <w:gridSpan w:val="5"/>
            <w:vAlign w:val="center"/>
          </w:tcPr>
          <w:p w14:paraId="2FB7386A" w14:textId="77777777" w:rsidR="00047FE6" w:rsidRPr="00ED6938" w:rsidRDefault="00047FE6" w:rsidP="00047FE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hint="eastAsia"/>
                <w:szCs w:val="20"/>
              </w:rPr>
              <w:t>ロイコトリエン受容体拮抗剤</w:t>
            </w:r>
            <w:r>
              <w:rPr>
                <w:rFonts w:hint="eastAsia"/>
                <w:szCs w:val="20"/>
              </w:rPr>
              <w:t>/</w:t>
            </w:r>
            <w:r>
              <w:rPr>
                <w:rFonts w:hint="eastAsia"/>
                <w:szCs w:val="20"/>
              </w:rPr>
              <w:t>気管支喘息治療剤</w:t>
            </w:r>
          </w:p>
        </w:tc>
      </w:tr>
      <w:tr w:rsidR="00047FE6" w14:paraId="1C8AD510" w14:textId="77777777" w:rsidTr="00387ED2">
        <w:trPr>
          <w:trHeight w:val="340"/>
        </w:trPr>
        <w:tc>
          <w:tcPr>
            <w:tcW w:w="1763" w:type="dxa"/>
            <w:vAlign w:val="center"/>
          </w:tcPr>
          <w:p w14:paraId="3A85F8F0" w14:textId="77777777" w:rsidR="00047FE6" w:rsidRPr="002072C8" w:rsidRDefault="00047FE6" w:rsidP="00047FE6">
            <w:pPr>
              <w:ind w:leftChars="7" w:left="13" w:rightChars="39" w:right="75"/>
              <w:jc w:val="distribute"/>
              <w:rPr>
                <w:rFonts w:ascii="Arial" w:eastAsia="ＭＳ ゴシック" w:hAnsi="Arial"/>
              </w:rPr>
            </w:pPr>
            <w:r w:rsidRPr="002072C8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371" w:type="dxa"/>
            <w:gridSpan w:val="5"/>
            <w:vAlign w:val="center"/>
          </w:tcPr>
          <w:p w14:paraId="40ABDEB0" w14:textId="77777777" w:rsidR="00047FE6" w:rsidRDefault="00047FE6" w:rsidP="00047FE6">
            <w:pPr>
              <w:jc w:val="both"/>
              <w:rPr>
                <w:rFonts w:ascii="ＭＳ 明朝" w:hAnsi="ＭＳ 明朝"/>
              </w:rPr>
            </w:pPr>
            <w:r w:rsidRPr="002D53BD">
              <w:rPr>
                <w:rFonts w:ascii="ＭＳ 明朝" w:hAnsi="ＭＳ 明朝" w:hint="eastAsia"/>
              </w:rPr>
              <w:t>気管支喘息</w:t>
            </w:r>
          </w:p>
        </w:tc>
      </w:tr>
      <w:tr w:rsidR="00047FE6" w14:paraId="511B457E" w14:textId="77777777" w:rsidTr="00387ED2">
        <w:trPr>
          <w:trHeight w:val="340"/>
        </w:trPr>
        <w:tc>
          <w:tcPr>
            <w:tcW w:w="1763" w:type="dxa"/>
            <w:vAlign w:val="center"/>
          </w:tcPr>
          <w:p w14:paraId="151C9976" w14:textId="77777777" w:rsidR="00047FE6" w:rsidRPr="002072C8" w:rsidRDefault="00047FE6" w:rsidP="00047FE6">
            <w:pPr>
              <w:ind w:leftChars="7" w:left="13" w:rightChars="39" w:right="75"/>
              <w:jc w:val="distribute"/>
              <w:rPr>
                <w:rFonts w:ascii="Arial" w:eastAsia="ＭＳ ゴシック" w:hAnsi="Arial"/>
              </w:rPr>
            </w:pPr>
            <w:r w:rsidRPr="002072C8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371" w:type="dxa"/>
            <w:gridSpan w:val="5"/>
            <w:vAlign w:val="center"/>
          </w:tcPr>
          <w:p w14:paraId="053804C2" w14:textId="77777777" w:rsidR="00047FE6" w:rsidRPr="00C40AC1" w:rsidRDefault="00047FE6" w:rsidP="00047FE6">
            <w:pPr>
              <w:jc w:val="both"/>
              <w:rPr>
                <w:szCs w:val="20"/>
              </w:rPr>
            </w:pPr>
            <w:r w:rsidRPr="002D53BD">
              <w:rPr>
                <w:szCs w:val="20"/>
              </w:rPr>
              <w:t>通常</w:t>
            </w:r>
            <w:r w:rsidRPr="002D53BD">
              <w:rPr>
                <w:rFonts w:hint="eastAsia"/>
                <w:szCs w:val="20"/>
              </w:rPr>
              <w:t>、</w:t>
            </w:r>
            <w:r>
              <w:rPr>
                <w:rFonts w:hint="eastAsia"/>
                <w:szCs w:val="20"/>
              </w:rPr>
              <w:t>6</w:t>
            </w:r>
            <w:r>
              <w:rPr>
                <w:rFonts w:hint="eastAsia"/>
                <w:szCs w:val="20"/>
              </w:rPr>
              <w:t>歳以上の小児には</w:t>
            </w:r>
            <w:r w:rsidRPr="002D53BD">
              <w:rPr>
                <w:rFonts w:hint="eastAsia"/>
                <w:szCs w:val="20"/>
              </w:rPr>
              <w:t>モンテルカスト</w:t>
            </w:r>
            <w:r w:rsidRPr="00366996">
              <w:rPr>
                <w:rFonts w:hint="eastAsia"/>
                <w:szCs w:val="20"/>
              </w:rPr>
              <w:t>として</w:t>
            </w:r>
            <w:r>
              <w:rPr>
                <w:rFonts w:hint="eastAsia"/>
              </w:rPr>
              <w:t>5</w:t>
            </w:r>
            <w:r w:rsidRPr="00366996">
              <w:rPr>
                <w:rFonts w:hint="eastAsia"/>
              </w:rPr>
              <w:t>mg</w:t>
            </w:r>
            <w:r w:rsidRPr="00366996">
              <w:rPr>
                <w:rFonts w:hint="eastAsia"/>
              </w:rPr>
              <w:t>を</w:t>
            </w:r>
            <w:r w:rsidRPr="00366996">
              <w:rPr>
                <w:rFonts w:hint="eastAsia"/>
              </w:rPr>
              <w:t>1</w:t>
            </w:r>
            <w:r w:rsidRPr="00366996">
              <w:rPr>
                <w:rFonts w:hint="eastAsia"/>
              </w:rPr>
              <w:t>日</w:t>
            </w:r>
            <w:r w:rsidRPr="00366996">
              <w:rPr>
                <w:rFonts w:hint="eastAsia"/>
              </w:rPr>
              <w:t>1</w:t>
            </w:r>
            <w:r w:rsidRPr="00366996">
              <w:rPr>
                <w:rFonts w:hint="eastAsia"/>
              </w:rPr>
              <w:t>回就寝前に経口投与する</w:t>
            </w:r>
            <w:r w:rsidRPr="00366996">
              <w:rPr>
                <w:rFonts w:hint="eastAsia"/>
                <w:szCs w:val="20"/>
              </w:rPr>
              <w:t>。</w:t>
            </w:r>
          </w:p>
        </w:tc>
      </w:tr>
      <w:tr w:rsidR="00047FE6" w14:paraId="21F2211B" w14:textId="77777777" w:rsidTr="00F97B35">
        <w:trPr>
          <w:trHeight w:val="227"/>
        </w:trPr>
        <w:tc>
          <w:tcPr>
            <w:tcW w:w="1763" w:type="dxa"/>
            <w:vMerge w:val="restart"/>
            <w:vAlign w:val="center"/>
          </w:tcPr>
          <w:p w14:paraId="1E45C366" w14:textId="77777777" w:rsidR="00047FE6" w:rsidRPr="002072C8" w:rsidRDefault="00047FE6" w:rsidP="00047FE6">
            <w:pPr>
              <w:ind w:leftChars="7" w:left="13" w:rightChars="39" w:right="75"/>
              <w:jc w:val="distribute"/>
              <w:rPr>
                <w:rFonts w:ascii="Arial" w:eastAsia="ＭＳ ゴシック" w:hAnsi="Arial"/>
              </w:rPr>
            </w:pPr>
            <w:r w:rsidRPr="002072C8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185" w:type="dxa"/>
            <w:gridSpan w:val="2"/>
            <w:vMerge w:val="restart"/>
          </w:tcPr>
          <w:p w14:paraId="7565E49C" w14:textId="77777777" w:rsidR="00047FE6" w:rsidRDefault="00047FE6" w:rsidP="00047FE6">
            <w:pPr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うすい赤色の素錠</w:t>
            </w:r>
          </w:p>
          <w:tbl>
            <w:tblPr>
              <w:tblW w:w="40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96" w:type="dxa"/>
                <w:bottom w:w="28" w:type="dxa"/>
                <w:right w:w="96" w:type="dxa"/>
              </w:tblCellMar>
              <w:tblLook w:val="01E0" w:firstRow="1" w:lastRow="1" w:firstColumn="1" w:lastColumn="1" w:noHBand="0" w:noVBand="0"/>
            </w:tblPr>
            <w:tblGrid>
              <w:gridCol w:w="997"/>
              <w:gridCol w:w="997"/>
              <w:gridCol w:w="997"/>
              <w:gridCol w:w="1105"/>
            </w:tblGrid>
            <w:tr w:rsidR="00047FE6" w:rsidRPr="00D25D3E" w14:paraId="5E5407D7" w14:textId="77777777" w:rsidTr="003D13C8">
              <w:trPr>
                <w:trHeight w:val="20"/>
              </w:trPr>
              <w:tc>
                <w:tcPr>
                  <w:tcW w:w="9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03C97" w14:textId="77777777" w:rsidR="00047FE6" w:rsidRPr="00D25D3E" w:rsidRDefault="00047FE6" w:rsidP="00047FE6">
                  <w:pPr>
                    <w:pStyle w:val="L3b"/>
                    <w:autoSpaceDE w:val="0"/>
                    <w:autoSpaceDN w:val="0"/>
                    <w:ind w:left="0"/>
                    <w:jc w:val="center"/>
                    <w:rPr>
                      <w:rFonts w:ascii="Arial" w:eastAsia="ＭＳ ゴシック" w:hAnsi="Arial"/>
                      <w:sz w:val="18"/>
                    </w:rPr>
                  </w:pPr>
                  <w:r w:rsidRPr="00D25D3E">
                    <w:rPr>
                      <w:rFonts w:ascii="Arial" w:eastAsia="ＭＳ ゴシック" w:hAnsi="Arial" w:hint="eastAsia"/>
                      <w:sz w:val="18"/>
                    </w:rPr>
                    <w:t>表面</w:t>
                  </w:r>
                </w:p>
              </w:tc>
              <w:tc>
                <w:tcPr>
                  <w:tcW w:w="9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2159E0" w14:textId="77777777" w:rsidR="00047FE6" w:rsidRPr="00D25D3E" w:rsidRDefault="00047FE6" w:rsidP="00047FE6">
                  <w:pPr>
                    <w:pStyle w:val="L3b"/>
                    <w:autoSpaceDE w:val="0"/>
                    <w:autoSpaceDN w:val="0"/>
                    <w:ind w:left="0"/>
                    <w:jc w:val="center"/>
                    <w:rPr>
                      <w:rFonts w:ascii="Arial" w:eastAsia="ＭＳ ゴシック" w:hAnsi="Arial"/>
                      <w:sz w:val="18"/>
                    </w:rPr>
                  </w:pPr>
                  <w:r w:rsidRPr="00D25D3E">
                    <w:rPr>
                      <w:rFonts w:ascii="Arial" w:eastAsia="ＭＳ ゴシック" w:hAnsi="Arial" w:hint="eastAsia"/>
                      <w:sz w:val="18"/>
                    </w:rPr>
                    <w:t>裏面</w:t>
                  </w:r>
                </w:p>
              </w:tc>
              <w:tc>
                <w:tcPr>
                  <w:tcW w:w="9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81CB3A" w14:textId="77777777" w:rsidR="00047FE6" w:rsidRPr="00D25D3E" w:rsidRDefault="00047FE6" w:rsidP="00047FE6">
                  <w:pPr>
                    <w:pStyle w:val="L3b"/>
                    <w:autoSpaceDE w:val="0"/>
                    <w:autoSpaceDN w:val="0"/>
                    <w:ind w:left="0"/>
                    <w:jc w:val="center"/>
                    <w:rPr>
                      <w:rFonts w:ascii="Arial" w:eastAsia="ＭＳ ゴシック" w:hAnsi="Arial"/>
                      <w:sz w:val="18"/>
                    </w:rPr>
                  </w:pPr>
                  <w:r w:rsidRPr="00D25D3E">
                    <w:rPr>
                      <w:rFonts w:ascii="Arial" w:eastAsia="ＭＳ ゴシック" w:hAnsi="Arial" w:hint="eastAsia"/>
                      <w:sz w:val="18"/>
                    </w:rPr>
                    <w:t>側面</w:t>
                  </w:r>
                </w:p>
              </w:tc>
              <w:tc>
                <w:tcPr>
                  <w:tcW w:w="1105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left w:w="28" w:type="dxa"/>
                    <w:right w:w="0" w:type="dxa"/>
                  </w:tcMar>
                </w:tcPr>
                <w:p w14:paraId="295E5CA5" w14:textId="77777777" w:rsidR="00047FE6" w:rsidRPr="005D7194" w:rsidRDefault="00047FE6" w:rsidP="00047FE6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直</w:t>
                  </w:r>
                  <w:r w:rsidRPr="005D7194">
                    <w:rPr>
                      <w:rFonts w:hint="eastAsia"/>
                      <w:sz w:val="18"/>
                      <w:szCs w:val="18"/>
                    </w:rPr>
                    <w:t>径：</w:t>
                  </w:r>
                  <w:r>
                    <w:rPr>
                      <w:rFonts w:hint="eastAsia"/>
                      <w:sz w:val="18"/>
                      <w:szCs w:val="18"/>
                    </w:rPr>
                    <w:t>9</w:t>
                  </w:r>
                  <w:r w:rsidRPr="005D7194">
                    <w:rPr>
                      <w:rFonts w:hint="eastAsia"/>
                      <w:sz w:val="18"/>
                      <w:szCs w:val="18"/>
                    </w:rPr>
                    <w:t>.</w:t>
                  </w:r>
                  <w:r>
                    <w:rPr>
                      <w:rFonts w:hint="eastAsia"/>
                      <w:sz w:val="18"/>
                      <w:szCs w:val="18"/>
                    </w:rPr>
                    <w:t>5</w:t>
                  </w:r>
                  <w:r w:rsidRPr="005D7194">
                    <w:rPr>
                      <w:rFonts w:hint="eastAsia"/>
                      <w:sz w:val="18"/>
                      <w:szCs w:val="18"/>
                    </w:rPr>
                    <w:t>mm</w:t>
                  </w:r>
                  <w:r w:rsidRPr="005D7194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</w:p>
                <w:p w14:paraId="2414E0FD" w14:textId="77777777" w:rsidR="00047FE6" w:rsidRPr="005D7194" w:rsidRDefault="00047FE6" w:rsidP="00047FE6">
                  <w:pPr>
                    <w:rPr>
                      <w:sz w:val="18"/>
                      <w:szCs w:val="18"/>
                    </w:rPr>
                  </w:pPr>
                  <w:r w:rsidRPr="005D7194">
                    <w:rPr>
                      <w:rFonts w:hint="eastAsia"/>
                      <w:sz w:val="18"/>
                      <w:szCs w:val="18"/>
                    </w:rPr>
                    <w:t>厚さ：</w:t>
                  </w:r>
                  <w:r>
                    <w:rPr>
                      <w:rFonts w:hint="eastAsia"/>
                      <w:sz w:val="18"/>
                      <w:szCs w:val="18"/>
                    </w:rPr>
                    <w:t>4.7</w:t>
                  </w:r>
                  <w:r w:rsidRPr="005D7194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5008027B" w14:textId="77777777" w:rsidR="00047FE6" w:rsidRPr="00D25D3E" w:rsidRDefault="00047FE6" w:rsidP="00047FE6">
                  <w:pPr>
                    <w:pStyle w:val="L3b"/>
                    <w:autoSpaceDE w:val="0"/>
                    <w:autoSpaceDN w:val="0"/>
                    <w:ind w:left="0"/>
                    <w:jc w:val="left"/>
                    <w:rPr>
                      <w:rFonts w:ascii="Arial" w:eastAsia="ＭＳ ゴシック" w:hAnsi="Arial"/>
                      <w:sz w:val="18"/>
                    </w:rPr>
                  </w:pPr>
                  <w:r w:rsidRPr="005D7194">
                    <w:rPr>
                      <w:rFonts w:hint="eastAsia"/>
                      <w:sz w:val="18"/>
                      <w:szCs w:val="18"/>
                    </w:rPr>
                    <w:t>重量：</w:t>
                  </w:r>
                  <w:r>
                    <w:rPr>
                      <w:rFonts w:hint="eastAsia"/>
                      <w:sz w:val="18"/>
                      <w:szCs w:val="18"/>
                    </w:rPr>
                    <w:t>300</w:t>
                  </w:r>
                  <w:r w:rsidRPr="005D7194">
                    <w:rPr>
                      <w:rFonts w:hint="eastAsia"/>
                      <w:sz w:val="18"/>
                      <w:szCs w:val="18"/>
                    </w:rPr>
                    <w:t>mg</w:t>
                  </w:r>
                </w:p>
              </w:tc>
            </w:tr>
            <w:tr w:rsidR="00047FE6" w:rsidRPr="00D25D3E" w14:paraId="346D4CEB" w14:textId="77777777" w:rsidTr="003D13C8">
              <w:trPr>
                <w:trHeight w:val="1020"/>
              </w:trPr>
              <w:tc>
                <w:tcPr>
                  <w:tcW w:w="9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DB72B" w14:textId="6EC911EF" w:rsidR="00047FE6" w:rsidRPr="00D25D3E" w:rsidRDefault="008F1FA3" w:rsidP="00047FE6">
                  <w:pPr>
                    <w:pStyle w:val="a5"/>
                    <w:tabs>
                      <w:tab w:val="left" w:pos="142"/>
                    </w:tabs>
                    <w:ind w:leftChars="-10" w:left="2" w:right="-20" w:hangingChars="11" w:hanging="21"/>
                    <w:jc w:val="center"/>
                    <w:rPr>
                      <w:spacing w:val="0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33D97AE" wp14:editId="28AEC3D3">
                        <wp:extent cx="638175" cy="628650"/>
                        <wp:effectExtent l="0" t="0" r="0" b="0"/>
                        <wp:docPr id="1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5550" r="3526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17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8D453" w14:textId="33627B07" w:rsidR="00047FE6" w:rsidRPr="00D25D3E" w:rsidRDefault="008F1FA3" w:rsidP="00047FE6">
                  <w:pPr>
                    <w:pStyle w:val="a5"/>
                    <w:tabs>
                      <w:tab w:val="left" w:pos="142"/>
                    </w:tabs>
                    <w:ind w:left="-57" w:right="-45" w:firstLineChars="4" w:firstLine="8"/>
                    <w:jc w:val="center"/>
                    <w:rPr>
                      <w:spacing w:val="0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CF0DC0F" wp14:editId="56918BD8">
                        <wp:extent cx="638175" cy="628650"/>
                        <wp:effectExtent l="0" t="0" r="0" b="0"/>
                        <wp:docPr id="2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5550" r="3526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17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6369E" w14:textId="0B172644" w:rsidR="00047FE6" w:rsidRPr="00D25D3E" w:rsidRDefault="008F1FA3" w:rsidP="00047FE6">
                  <w:pPr>
                    <w:ind w:left="-57" w:right="-5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5F36EA03" wp14:editId="32C1F99B">
                        <wp:extent cx="619125" cy="266700"/>
                        <wp:effectExtent l="0" t="0" r="0" b="0"/>
                        <wp:docPr id="3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1053" t="5647" r="1369" b="7912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05" w:type="dxa"/>
                  <w:vMerge/>
                  <w:tcBorders>
                    <w:bottom w:val="single" w:sz="4" w:space="0" w:color="FFFFFF"/>
                    <w:right w:val="single" w:sz="4" w:space="0" w:color="FFFFFF"/>
                  </w:tcBorders>
                </w:tcPr>
                <w:p w14:paraId="6A4A034B" w14:textId="77777777" w:rsidR="00047FE6" w:rsidRPr="00D25D3E" w:rsidRDefault="00047FE6" w:rsidP="00047FE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02CAE7B" w14:textId="77777777" w:rsidR="00047FE6" w:rsidRPr="002072C8" w:rsidRDefault="00047FE6" w:rsidP="00047FE6">
            <w:pPr>
              <w:spacing w:before="60"/>
              <w:rPr>
                <w:szCs w:val="20"/>
              </w:rPr>
            </w:pPr>
            <w:r w:rsidRPr="00572BE9">
              <w:rPr>
                <w:rFonts w:hint="eastAsia"/>
              </w:rPr>
              <w:t>識別コード：</w:t>
            </w:r>
            <w:r>
              <w:rPr>
                <w:rFonts w:hint="eastAsia"/>
              </w:rPr>
              <w:t>ﾓﾝﾃﾙｶｽﾄ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Cs w:val="20"/>
              </w:rPr>
              <w:t xml:space="preserve">  5  </w:t>
            </w:r>
            <w:r>
              <w:rPr>
                <w:rFonts w:hint="eastAsia"/>
                <w:szCs w:val="20"/>
              </w:rPr>
              <w:t>ﾁｭｱﾌﾞﾙ</w:t>
            </w:r>
            <w:r>
              <w:rPr>
                <w:rFonts w:hint="eastAsia"/>
                <w:szCs w:val="20"/>
              </w:rPr>
              <w:t xml:space="preserve">  DSEP</w:t>
            </w:r>
          </w:p>
        </w:tc>
        <w:tc>
          <w:tcPr>
            <w:tcW w:w="2093" w:type="dxa"/>
            <w:gridSpan w:val="2"/>
            <w:tcBorders>
              <w:bottom w:val="single" w:sz="4" w:space="0" w:color="FFFFFF"/>
            </w:tcBorders>
          </w:tcPr>
          <w:p w14:paraId="2D2EA018" w14:textId="77777777" w:rsidR="00047FE6" w:rsidRPr="002072C8" w:rsidRDefault="00047FE6" w:rsidP="00047FE6">
            <w:pPr>
              <w:jc w:val="both"/>
              <w:rPr>
                <w:szCs w:val="20"/>
              </w:rPr>
            </w:pPr>
            <w:r>
              <w:rPr>
                <w:rFonts w:hAnsi="ＭＳ 明朝" w:hint="eastAsia"/>
                <w:szCs w:val="20"/>
              </w:rPr>
              <w:t>うすい赤</w:t>
            </w:r>
            <w:r w:rsidRPr="002072C8">
              <w:rPr>
                <w:rFonts w:hAnsi="ＭＳ 明朝" w:hint="eastAsia"/>
                <w:szCs w:val="20"/>
              </w:rPr>
              <w:t>色の</w:t>
            </w:r>
            <w:r>
              <w:rPr>
                <w:rFonts w:hAnsi="ＭＳ 明朝" w:hint="eastAsia"/>
                <w:szCs w:val="20"/>
              </w:rPr>
              <w:t>裸錠</w:t>
            </w:r>
          </w:p>
        </w:tc>
        <w:tc>
          <w:tcPr>
            <w:tcW w:w="2093" w:type="dxa"/>
            <w:tcBorders>
              <w:bottom w:val="single" w:sz="4" w:space="0" w:color="FFFFFF"/>
            </w:tcBorders>
          </w:tcPr>
          <w:p w14:paraId="70C07269" w14:textId="77777777" w:rsidR="00047FE6" w:rsidRPr="002072C8" w:rsidRDefault="00047FE6" w:rsidP="00047FE6">
            <w:pPr>
              <w:jc w:val="both"/>
              <w:rPr>
                <w:szCs w:val="20"/>
              </w:rPr>
            </w:pPr>
            <w:r>
              <w:rPr>
                <w:rFonts w:hAnsi="ＭＳ 明朝" w:hint="eastAsia"/>
                <w:szCs w:val="20"/>
              </w:rPr>
              <w:t>うすい赤</w:t>
            </w:r>
            <w:r w:rsidRPr="002072C8">
              <w:rPr>
                <w:rFonts w:hAnsi="ＭＳ 明朝" w:hint="eastAsia"/>
                <w:szCs w:val="20"/>
              </w:rPr>
              <w:t>色の</w:t>
            </w:r>
            <w:r>
              <w:rPr>
                <w:rFonts w:hAnsi="ＭＳ 明朝" w:hint="eastAsia"/>
                <w:szCs w:val="20"/>
              </w:rPr>
              <w:t>裸錠</w:t>
            </w:r>
          </w:p>
        </w:tc>
      </w:tr>
      <w:tr w:rsidR="00047FE6" w14:paraId="3080FB57" w14:textId="77777777" w:rsidTr="00F97B35">
        <w:trPr>
          <w:trHeight w:val="669"/>
        </w:trPr>
        <w:tc>
          <w:tcPr>
            <w:tcW w:w="1763" w:type="dxa"/>
            <w:vMerge/>
            <w:tcBorders>
              <w:bottom w:val="single" w:sz="4" w:space="0" w:color="auto"/>
            </w:tcBorders>
            <w:vAlign w:val="center"/>
          </w:tcPr>
          <w:p w14:paraId="60ECBF21" w14:textId="77777777" w:rsidR="00047FE6" w:rsidRPr="002072C8" w:rsidRDefault="00047FE6" w:rsidP="00047FE6">
            <w:pPr>
              <w:ind w:leftChars="7" w:left="13" w:rightChars="39" w:right="75"/>
              <w:jc w:val="distribute"/>
              <w:rPr>
                <w:rFonts w:ascii="Arial" w:eastAsia="ＭＳ ゴシック" w:hAnsi="ＭＳ ゴシック"/>
              </w:rPr>
            </w:pPr>
          </w:p>
        </w:tc>
        <w:tc>
          <w:tcPr>
            <w:tcW w:w="4185" w:type="dxa"/>
            <w:gridSpan w:val="2"/>
            <w:vMerge/>
            <w:tcBorders>
              <w:bottom w:val="single" w:sz="4" w:space="0" w:color="auto"/>
            </w:tcBorders>
          </w:tcPr>
          <w:p w14:paraId="756D4946" w14:textId="77777777" w:rsidR="00047FE6" w:rsidRDefault="00047FE6" w:rsidP="00047FE6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FFFFFF"/>
              <w:bottom w:val="single" w:sz="4" w:space="0" w:color="auto"/>
            </w:tcBorders>
          </w:tcPr>
          <w:p w14:paraId="7CA0FF08" w14:textId="77777777" w:rsidR="00047FE6" w:rsidRPr="005D7194" w:rsidRDefault="00047FE6" w:rsidP="00047FE6">
            <w:pPr>
              <w:snapToGrid w:val="0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</w:t>
            </w:r>
            <w:r w:rsidRPr="005D7194">
              <w:rPr>
                <w:rFonts w:hint="eastAsia"/>
                <w:sz w:val="18"/>
                <w:szCs w:val="18"/>
              </w:rPr>
              <w:t>径：</w:t>
            </w:r>
            <w:r>
              <w:rPr>
                <w:rFonts w:hint="eastAsia"/>
                <w:sz w:val="18"/>
                <w:szCs w:val="18"/>
              </w:rPr>
              <w:t>9</w:t>
            </w:r>
            <w:r w:rsidRPr="005D7194"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5</w:t>
            </w:r>
            <w:r w:rsidRPr="005D7194">
              <w:rPr>
                <w:rFonts w:hint="eastAsia"/>
                <w:sz w:val="18"/>
                <w:szCs w:val="18"/>
              </w:rPr>
              <w:t>mm</w:t>
            </w:r>
          </w:p>
          <w:p w14:paraId="4764D8CE" w14:textId="77777777" w:rsidR="00047FE6" w:rsidRDefault="00047FE6" w:rsidP="00047FE6">
            <w:pPr>
              <w:rPr>
                <w:rFonts w:hAnsi="ＭＳ 明朝"/>
                <w:szCs w:val="20"/>
              </w:rPr>
            </w:pPr>
            <w:r w:rsidRPr="005D7194">
              <w:rPr>
                <w:rFonts w:hint="eastAsia"/>
                <w:sz w:val="18"/>
                <w:szCs w:val="18"/>
              </w:rPr>
              <w:t>厚さ：</w:t>
            </w:r>
            <w:r>
              <w:rPr>
                <w:rFonts w:hint="eastAsia"/>
                <w:sz w:val="18"/>
                <w:szCs w:val="18"/>
              </w:rPr>
              <w:t>4</w:t>
            </w:r>
            <w:r w:rsidRPr="005D7194"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4</w:t>
            </w:r>
            <w:r w:rsidRPr="005D7194">
              <w:rPr>
                <w:rFonts w:hint="eastAsia"/>
                <w:sz w:val="18"/>
                <w:szCs w:val="18"/>
              </w:rPr>
              <w:t>mm</w:t>
            </w:r>
            <w:r w:rsidRPr="005D7194">
              <w:rPr>
                <w:sz w:val="18"/>
                <w:szCs w:val="18"/>
              </w:rPr>
              <w:br/>
            </w:r>
            <w:r w:rsidRPr="005D7194">
              <w:rPr>
                <w:rFonts w:hint="eastAsia"/>
                <w:sz w:val="18"/>
                <w:szCs w:val="18"/>
              </w:rPr>
              <w:t>重量：</w:t>
            </w:r>
            <w:r>
              <w:rPr>
                <w:rFonts w:hint="eastAsia"/>
                <w:sz w:val="18"/>
                <w:szCs w:val="18"/>
              </w:rPr>
              <w:t>約</w:t>
            </w:r>
            <w:r>
              <w:rPr>
                <w:rFonts w:hint="eastAsia"/>
                <w:sz w:val="18"/>
                <w:szCs w:val="18"/>
              </w:rPr>
              <w:t>300mg</w:t>
            </w:r>
            <w:r w:rsidRPr="002072C8">
              <w:rPr>
                <w:szCs w:val="20"/>
              </w:rPr>
              <w:br/>
            </w:r>
          </w:p>
        </w:tc>
        <w:tc>
          <w:tcPr>
            <w:tcW w:w="2093" w:type="dxa"/>
            <w:tcBorders>
              <w:top w:val="single" w:sz="4" w:space="0" w:color="FFFFFF"/>
              <w:bottom w:val="single" w:sz="4" w:space="0" w:color="auto"/>
            </w:tcBorders>
          </w:tcPr>
          <w:p w14:paraId="02DE3D44" w14:textId="77777777" w:rsidR="00047FE6" w:rsidRPr="005D7194" w:rsidRDefault="00047FE6" w:rsidP="00047FE6">
            <w:pPr>
              <w:snapToGrid w:val="0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</w:t>
            </w:r>
            <w:r w:rsidRPr="005D7194">
              <w:rPr>
                <w:rFonts w:hint="eastAsia"/>
                <w:sz w:val="18"/>
                <w:szCs w:val="18"/>
              </w:rPr>
              <w:t>径：</w:t>
            </w:r>
            <w:r>
              <w:rPr>
                <w:rFonts w:hint="eastAsia"/>
                <w:sz w:val="18"/>
                <w:szCs w:val="18"/>
              </w:rPr>
              <w:t>9</w:t>
            </w:r>
            <w:r w:rsidRPr="005D7194"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5</w:t>
            </w:r>
            <w:r w:rsidRPr="005D7194">
              <w:rPr>
                <w:rFonts w:hint="eastAsia"/>
                <w:sz w:val="18"/>
                <w:szCs w:val="18"/>
              </w:rPr>
              <w:t>mm</w:t>
            </w:r>
          </w:p>
          <w:p w14:paraId="22E118CB" w14:textId="77777777" w:rsidR="00047FE6" w:rsidRDefault="00047FE6" w:rsidP="00047FE6">
            <w:pPr>
              <w:rPr>
                <w:rFonts w:hAnsi="ＭＳ 明朝"/>
                <w:szCs w:val="20"/>
              </w:rPr>
            </w:pPr>
            <w:r w:rsidRPr="005D7194">
              <w:rPr>
                <w:rFonts w:hint="eastAsia"/>
                <w:sz w:val="18"/>
                <w:szCs w:val="18"/>
              </w:rPr>
              <w:t>厚さ：</w:t>
            </w:r>
            <w:r>
              <w:rPr>
                <w:rFonts w:hint="eastAsia"/>
                <w:sz w:val="18"/>
                <w:szCs w:val="18"/>
              </w:rPr>
              <w:t>4</w:t>
            </w:r>
            <w:r w:rsidRPr="005D7194"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4</w:t>
            </w:r>
            <w:r w:rsidRPr="005D7194">
              <w:rPr>
                <w:rFonts w:hint="eastAsia"/>
                <w:sz w:val="18"/>
                <w:szCs w:val="18"/>
              </w:rPr>
              <w:t>mm</w:t>
            </w:r>
            <w:r w:rsidRPr="005D7194">
              <w:rPr>
                <w:sz w:val="18"/>
                <w:szCs w:val="18"/>
              </w:rPr>
              <w:br/>
            </w:r>
            <w:r w:rsidRPr="005D7194">
              <w:rPr>
                <w:rFonts w:hint="eastAsia"/>
                <w:sz w:val="18"/>
                <w:szCs w:val="18"/>
              </w:rPr>
              <w:t>重量：</w:t>
            </w:r>
            <w:r>
              <w:rPr>
                <w:rFonts w:hint="eastAsia"/>
                <w:sz w:val="18"/>
                <w:szCs w:val="18"/>
              </w:rPr>
              <w:t>約</w:t>
            </w:r>
            <w:r>
              <w:rPr>
                <w:rFonts w:hint="eastAsia"/>
                <w:sz w:val="18"/>
                <w:szCs w:val="18"/>
              </w:rPr>
              <w:t>300mg</w:t>
            </w:r>
            <w:r w:rsidRPr="002072C8">
              <w:rPr>
                <w:szCs w:val="20"/>
              </w:rPr>
              <w:br/>
            </w:r>
          </w:p>
        </w:tc>
      </w:tr>
      <w:tr w:rsidR="00047FE6" w14:paraId="1ABBF462" w14:textId="77777777" w:rsidTr="00387ED2">
        <w:trPr>
          <w:trHeight w:val="2881"/>
        </w:trPr>
        <w:tc>
          <w:tcPr>
            <w:tcW w:w="1763" w:type="dxa"/>
            <w:vAlign w:val="center"/>
          </w:tcPr>
          <w:p w14:paraId="5B15A156" w14:textId="77777777" w:rsidR="00047FE6" w:rsidRPr="002072C8" w:rsidRDefault="00047FE6" w:rsidP="00047FE6">
            <w:pPr>
              <w:ind w:leftChars="7" w:left="13" w:rightChars="39" w:right="75"/>
              <w:jc w:val="distribute"/>
              <w:rPr>
                <w:rFonts w:ascii="Arial" w:eastAsia="ＭＳ ゴシック" w:hAnsi="Arial"/>
              </w:rPr>
            </w:pPr>
            <w:r w:rsidRPr="002072C8">
              <w:rPr>
                <w:rFonts w:ascii="Arial" w:eastAsia="ＭＳ ゴシック" w:hAnsi="ＭＳ ゴシック" w:hint="eastAsia"/>
              </w:rPr>
              <w:t>先発品との</w:t>
            </w:r>
          </w:p>
          <w:p w14:paraId="67DB4FF5" w14:textId="77777777" w:rsidR="00047FE6" w:rsidRPr="002072C8" w:rsidRDefault="00047FE6" w:rsidP="00047FE6">
            <w:pPr>
              <w:ind w:leftChars="7" w:left="13" w:rightChars="39" w:right="75"/>
              <w:jc w:val="distribute"/>
              <w:rPr>
                <w:rFonts w:ascii="Arial" w:eastAsia="ＭＳ ゴシック" w:hAnsi="Arial"/>
                <w:sz w:val="22"/>
              </w:rPr>
            </w:pPr>
            <w:r w:rsidRPr="002072C8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4185" w:type="dxa"/>
            <w:gridSpan w:val="2"/>
            <w:tcMar>
              <w:left w:w="28" w:type="dxa"/>
            </w:tcMar>
          </w:tcPr>
          <w:p w14:paraId="63976389" w14:textId="77777777" w:rsidR="00047FE6" w:rsidRDefault="00047FE6" w:rsidP="00047FE6">
            <w:pPr>
              <w:spacing w:afterLines="50" w:after="148"/>
              <w:ind w:firstLineChars="19" w:firstLine="36"/>
              <w:rPr>
                <w:rFonts w:ascii="Arial" w:eastAsia="ＭＳ ゴシック" w:hAnsi="ＭＳ ゴシック"/>
              </w:rPr>
            </w:pPr>
            <w:r w:rsidRPr="002072C8">
              <w:rPr>
                <w:rFonts w:ascii="Arial" w:eastAsia="ＭＳ ゴシック" w:hAnsi="ＭＳ ゴシック" w:hint="eastAsia"/>
              </w:rPr>
              <w:t>溶出試験（試験液：</w:t>
            </w:r>
            <w:r>
              <w:rPr>
                <w:rFonts w:ascii="Arial" w:eastAsia="ＭＳ ゴシック" w:hAnsi="ＭＳ ゴシック" w:hint="eastAsia"/>
              </w:rPr>
              <w:t>pH1.2</w:t>
            </w:r>
            <w:r>
              <w:rPr>
                <w:rFonts w:ascii="Arial" w:eastAsia="ＭＳ ゴシック" w:hAnsi="ＭＳ ゴシック" w:hint="eastAsia"/>
              </w:rPr>
              <w:t>、</w:t>
            </w:r>
            <w:r>
              <w:rPr>
                <w:rFonts w:ascii="Arial" w:eastAsia="ＭＳ ゴシック" w:hAnsi="Arial" w:hint="eastAsia"/>
              </w:rPr>
              <w:t>50rpm</w:t>
            </w:r>
            <w:r w:rsidRPr="002072C8">
              <w:rPr>
                <w:rFonts w:ascii="Arial" w:eastAsia="ＭＳ ゴシック" w:hAnsi="ＭＳ ゴシック" w:hint="eastAsia"/>
              </w:rPr>
              <w:t>）</w:t>
            </w:r>
          </w:p>
          <w:p w14:paraId="41D27070" w14:textId="70057B42" w:rsidR="00047FE6" w:rsidRPr="00282CB9" w:rsidRDefault="008F1FA3" w:rsidP="00047FE6">
            <w:pPr>
              <w:ind w:leftChars="-15" w:left="-4" w:hangingChars="13" w:hanging="25"/>
              <w:rPr>
                <w:rFonts w:ascii="Arial" w:eastAsia="ＭＳ ゴシック" w:hAnsi="Arial"/>
              </w:rPr>
            </w:pPr>
            <w:r>
              <w:rPr>
                <w:noProof/>
              </w:rPr>
              <w:drawing>
                <wp:inline distT="0" distB="0" distL="0" distR="0" wp14:anchorId="58BC68A1" wp14:editId="176A9C93">
                  <wp:extent cx="2657475" cy="1800225"/>
                  <wp:effectExtent l="0" t="0" r="0" b="0"/>
                  <wp:docPr id="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304138" w14:textId="77777777" w:rsidR="00047FE6" w:rsidRPr="00572BE9" w:rsidRDefault="00047FE6" w:rsidP="00047FE6">
            <w:pPr>
              <w:spacing w:before="100"/>
              <w:ind w:left="76" w:hangingChars="50" w:hanging="76"/>
              <w:rPr>
                <w:sz w:val="16"/>
                <w:szCs w:val="16"/>
              </w:rPr>
            </w:pPr>
            <w:r w:rsidRPr="00572BE9">
              <w:rPr>
                <w:rFonts w:hint="eastAsia"/>
                <w:sz w:val="16"/>
                <w:szCs w:val="16"/>
              </w:rPr>
              <w:t>「後発医薬品の生物学的同等性試験ガイドライン」に基づき</w:t>
            </w:r>
            <w:r>
              <w:rPr>
                <w:rFonts w:hint="eastAsia"/>
                <w:sz w:val="16"/>
                <w:szCs w:val="16"/>
              </w:rPr>
              <w:t>判定した結果、</w:t>
            </w:r>
            <w:r w:rsidRPr="00572BE9">
              <w:rPr>
                <w:rFonts w:hint="eastAsia"/>
                <w:sz w:val="16"/>
                <w:szCs w:val="16"/>
              </w:rPr>
              <w:t>両製剤の溶出挙動は</w:t>
            </w:r>
            <w:r>
              <w:rPr>
                <w:rFonts w:hint="eastAsia"/>
                <w:sz w:val="16"/>
                <w:szCs w:val="16"/>
              </w:rPr>
              <w:t>類似していると判定された。</w:t>
            </w:r>
          </w:p>
        </w:tc>
        <w:tc>
          <w:tcPr>
            <w:tcW w:w="4186" w:type="dxa"/>
            <w:gridSpan w:val="3"/>
          </w:tcPr>
          <w:p w14:paraId="7342D496" w14:textId="77777777" w:rsidR="00047FE6" w:rsidRDefault="00047FE6" w:rsidP="00047FE6">
            <w:pPr>
              <w:rPr>
                <w:rFonts w:ascii="Arial" w:eastAsia="ＭＳ ゴシック" w:hAnsi="ＭＳ ゴシック"/>
              </w:rPr>
            </w:pPr>
            <w:r w:rsidRPr="002072C8">
              <w:rPr>
                <w:rFonts w:ascii="Arial" w:eastAsia="ＭＳ ゴシック" w:hAnsi="ＭＳ ゴシック" w:hint="eastAsia"/>
              </w:rPr>
              <w:t>血中濃度</w:t>
            </w:r>
            <w:r>
              <w:rPr>
                <w:rFonts w:ascii="Arial" w:eastAsia="ＭＳ ゴシック" w:hAnsi="ＭＳ ゴシック" w:hint="eastAsia"/>
              </w:rPr>
              <w:t>比較試験</w:t>
            </w:r>
          </w:p>
          <w:p w14:paraId="65E27720" w14:textId="77777777" w:rsidR="00047FE6" w:rsidRPr="002072C8" w:rsidRDefault="00047FE6" w:rsidP="00047FE6">
            <w:pPr>
              <w:rPr>
                <w:rFonts w:ascii="Arial" w:eastAsia="ＭＳ ゴシック" w:hAnsi="Arial"/>
              </w:rPr>
            </w:pPr>
            <w:r w:rsidRPr="002072C8">
              <w:rPr>
                <w:rFonts w:ascii="Arial" w:eastAsia="ＭＳ ゴシック" w:hAnsi="ＭＳ ゴシック" w:hint="eastAsia"/>
              </w:rPr>
              <w:t>（ヒト</w:t>
            </w:r>
            <w:r>
              <w:rPr>
                <w:rFonts w:ascii="Arial" w:eastAsia="ＭＳ ゴシック" w:hAnsi="ＭＳ ゴシック" w:hint="eastAsia"/>
              </w:rPr>
              <w:t>、空腹時、咀嚼・水なし服用</w:t>
            </w:r>
            <w:r w:rsidRPr="002072C8">
              <w:rPr>
                <w:rFonts w:ascii="Arial" w:eastAsia="ＭＳ ゴシック" w:hAnsi="ＭＳ ゴシック" w:hint="eastAsia"/>
              </w:rPr>
              <w:t>）</w:t>
            </w:r>
          </w:p>
          <w:p w14:paraId="3C00F18C" w14:textId="676C6AFE" w:rsidR="00047FE6" w:rsidRPr="005E2264" w:rsidRDefault="008F1FA3" w:rsidP="00047FE6">
            <w:pPr>
              <w:ind w:leftChars="-51" w:hangingChars="51" w:hanging="98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F06C5C6" wp14:editId="5DC84784">
                  <wp:extent cx="2657475" cy="1800225"/>
                  <wp:effectExtent l="0" t="0" r="0" b="0"/>
                  <wp:docPr id="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3F696B" w14:textId="77777777" w:rsidR="00047FE6" w:rsidRPr="00572BE9" w:rsidRDefault="00047FE6" w:rsidP="00047FE6">
            <w:pPr>
              <w:ind w:left="76" w:hangingChars="50" w:hanging="76"/>
              <w:rPr>
                <w:sz w:val="16"/>
                <w:szCs w:val="16"/>
              </w:rPr>
            </w:pPr>
            <w:r w:rsidRPr="00572BE9">
              <w:rPr>
                <w:rFonts w:hint="eastAsia"/>
                <w:sz w:val="16"/>
                <w:szCs w:val="16"/>
              </w:rPr>
              <w:t>「後発医薬品の生物学的同等性試験ガイドライン」に基づき</w:t>
            </w:r>
            <w:r>
              <w:rPr>
                <w:rFonts w:hint="eastAsia"/>
                <w:sz w:val="16"/>
                <w:szCs w:val="16"/>
              </w:rPr>
              <w:t>判定した結果、</w:t>
            </w:r>
            <w:r w:rsidRPr="00572BE9">
              <w:rPr>
                <w:rFonts w:hint="eastAsia"/>
                <w:sz w:val="16"/>
                <w:szCs w:val="16"/>
              </w:rPr>
              <w:t>両製剤は生物学的に同等であると判</w:t>
            </w:r>
            <w:r>
              <w:rPr>
                <w:rFonts w:hint="eastAsia"/>
                <w:sz w:val="16"/>
                <w:szCs w:val="16"/>
              </w:rPr>
              <w:t>定</w:t>
            </w:r>
            <w:r w:rsidRPr="00572BE9">
              <w:rPr>
                <w:rFonts w:hint="eastAsia"/>
                <w:sz w:val="16"/>
                <w:szCs w:val="16"/>
              </w:rPr>
              <w:t>された。</w:t>
            </w:r>
          </w:p>
        </w:tc>
      </w:tr>
      <w:tr w:rsidR="00047FE6" w14:paraId="7418BF28" w14:textId="77777777" w:rsidTr="00387ED2">
        <w:trPr>
          <w:trHeight w:val="340"/>
        </w:trPr>
        <w:tc>
          <w:tcPr>
            <w:tcW w:w="1763" w:type="dxa"/>
            <w:tcBorders>
              <w:bottom w:val="single" w:sz="4" w:space="0" w:color="auto"/>
            </w:tcBorders>
            <w:vAlign w:val="center"/>
          </w:tcPr>
          <w:p w14:paraId="512B5915" w14:textId="77777777" w:rsidR="00047FE6" w:rsidRPr="002072C8" w:rsidRDefault="00047FE6" w:rsidP="00047FE6">
            <w:pPr>
              <w:ind w:leftChars="7" w:left="13" w:rightChars="39" w:right="75"/>
              <w:jc w:val="distribute"/>
              <w:rPr>
                <w:rFonts w:ascii="Arial" w:eastAsia="ＭＳ ゴシック" w:hAnsi="Arial"/>
              </w:rPr>
            </w:pPr>
            <w:r w:rsidRPr="002072C8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371" w:type="dxa"/>
            <w:gridSpan w:val="5"/>
            <w:tcBorders>
              <w:bottom w:val="single" w:sz="4" w:space="0" w:color="auto"/>
            </w:tcBorders>
            <w:vAlign w:val="center"/>
          </w:tcPr>
          <w:p w14:paraId="07055EF6" w14:textId="77777777" w:rsidR="00047FE6" w:rsidRPr="002072C8" w:rsidRDefault="00047FE6" w:rsidP="00047FE6"/>
        </w:tc>
      </w:tr>
      <w:tr w:rsidR="00047FE6" w14:paraId="2BA33446" w14:textId="77777777" w:rsidTr="00387ED2">
        <w:trPr>
          <w:trHeight w:val="340"/>
        </w:trPr>
        <w:tc>
          <w:tcPr>
            <w:tcW w:w="1763" w:type="dxa"/>
            <w:vAlign w:val="center"/>
          </w:tcPr>
          <w:p w14:paraId="746A5FC8" w14:textId="77777777" w:rsidR="00047FE6" w:rsidRPr="002072C8" w:rsidRDefault="00047FE6" w:rsidP="00047FE6">
            <w:pPr>
              <w:ind w:leftChars="7" w:left="13" w:rightChars="39" w:right="75"/>
              <w:jc w:val="distribute"/>
              <w:rPr>
                <w:rFonts w:ascii="Arial" w:eastAsia="ＭＳ ゴシック" w:hAnsi="Arial"/>
              </w:rPr>
            </w:pPr>
            <w:r w:rsidRPr="002072C8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371" w:type="dxa"/>
            <w:gridSpan w:val="5"/>
            <w:vAlign w:val="center"/>
          </w:tcPr>
          <w:p w14:paraId="2FE97E68" w14:textId="77777777" w:rsidR="00047FE6" w:rsidRDefault="00047FE6" w:rsidP="00047FE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F1928C3" w14:textId="54CDBE92" w:rsidR="007A6E40" w:rsidRDefault="004A2347" w:rsidP="009004EB">
      <w:pPr>
        <w:tabs>
          <w:tab w:val="right" w:pos="9865"/>
        </w:tabs>
        <w:jc w:val="right"/>
      </w:pPr>
      <w:r>
        <w:t>2026年4月</w:t>
      </w:r>
    </w:p>
    <w:sectPr w:rsidR="007A6E40" w:rsidSect="00433E60">
      <w:headerReference w:type="default" r:id="rId15"/>
      <w:pgSz w:w="11906" w:h="16838" w:code="9"/>
      <w:pgMar w:top="851" w:right="737" w:bottom="567" w:left="1021" w:header="567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FAD29" w14:textId="77777777" w:rsidR="00EE7251" w:rsidRDefault="00EE7251">
      <w:r>
        <w:separator/>
      </w:r>
    </w:p>
  </w:endnote>
  <w:endnote w:type="continuationSeparator" w:id="0">
    <w:p w14:paraId="2CE8E53D" w14:textId="77777777" w:rsidR="00EE7251" w:rsidRDefault="00EE7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AB4DA" w14:textId="77777777" w:rsidR="00EE7251" w:rsidRDefault="00EE7251">
      <w:r>
        <w:separator/>
      </w:r>
    </w:p>
  </w:footnote>
  <w:footnote w:type="continuationSeparator" w:id="0">
    <w:p w14:paraId="5F933DD6" w14:textId="77777777" w:rsidR="00EE7251" w:rsidRDefault="00EE7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8B993" w14:textId="77777777" w:rsidR="00005E5B" w:rsidRDefault="00005E5B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01585B"/>
    <w:multiLevelType w:val="hybridMultilevel"/>
    <w:tmpl w:val="02ACC2A8"/>
    <w:lvl w:ilvl="0" w:tplc="2E08717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723482575">
    <w:abstractNumId w:val="0"/>
  </w:num>
  <w:num w:numId="2" w16cid:durableId="144712573">
    <w:abstractNumId w:val="4"/>
  </w:num>
  <w:num w:numId="3" w16cid:durableId="1597791292">
    <w:abstractNumId w:val="3"/>
  </w:num>
  <w:num w:numId="4" w16cid:durableId="760029561">
    <w:abstractNumId w:val="1"/>
  </w:num>
  <w:num w:numId="5" w16cid:durableId="728071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12B"/>
    <w:rsid w:val="00001F27"/>
    <w:rsid w:val="00002F47"/>
    <w:rsid w:val="00005446"/>
    <w:rsid w:val="000057E8"/>
    <w:rsid w:val="00005E5B"/>
    <w:rsid w:val="00015D5D"/>
    <w:rsid w:val="0002153A"/>
    <w:rsid w:val="00033C09"/>
    <w:rsid w:val="00043C72"/>
    <w:rsid w:val="000449B1"/>
    <w:rsid w:val="000474EC"/>
    <w:rsid w:val="00047FE6"/>
    <w:rsid w:val="0005240A"/>
    <w:rsid w:val="00056CF7"/>
    <w:rsid w:val="000815A5"/>
    <w:rsid w:val="000861A4"/>
    <w:rsid w:val="00092DDC"/>
    <w:rsid w:val="000B19E0"/>
    <w:rsid w:val="000B7350"/>
    <w:rsid w:val="000C0153"/>
    <w:rsid w:val="000D09C3"/>
    <w:rsid w:val="000D20C7"/>
    <w:rsid w:val="000E1DF0"/>
    <w:rsid w:val="000E60F4"/>
    <w:rsid w:val="000F0C2C"/>
    <w:rsid w:val="00102D9F"/>
    <w:rsid w:val="0010533F"/>
    <w:rsid w:val="0011113C"/>
    <w:rsid w:val="00112139"/>
    <w:rsid w:val="00127F6C"/>
    <w:rsid w:val="001313A8"/>
    <w:rsid w:val="00133C9C"/>
    <w:rsid w:val="00147B3C"/>
    <w:rsid w:val="00151A98"/>
    <w:rsid w:val="00161E96"/>
    <w:rsid w:val="00167DA5"/>
    <w:rsid w:val="001726C1"/>
    <w:rsid w:val="00191977"/>
    <w:rsid w:val="00197E00"/>
    <w:rsid w:val="001A3A5B"/>
    <w:rsid w:val="001A72C9"/>
    <w:rsid w:val="001B1729"/>
    <w:rsid w:val="001D2450"/>
    <w:rsid w:val="001D2943"/>
    <w:rsid w:val="001D6D38"/>
    <w:rsid w:val="001F4D0A"/>
    <w:rsid w:val="00203A08"/>
    <w:rsid w:val="002072C8"/>
    <w:rsid w:val="002101A2"/>
    <w:rsid w:val="00210AFC"/>
    <w:rsid w:val="0021221D"/>
    <w:rsid w:val="00224DFB"/>
    <w:rsid w:val="00282CB9"/>
    <w:rsid w:val="00284009"/>
    <w:rsid w:val="00287785"/>
    <w:rsid w:val="00291998"/>
    <w:rsid w:val="002970D4"/>
    <w:rsid w:val="002C71FC"/>
    <w:rsid w:val="002D53BD"/>
    <w:rsid w:val="002D7E32"/>
    <w:rsid w:val="002E09EF"/>
    <w:rsid w:val="002E643B"/>
    <w:rsid w:val="00300700"/>
    <w:rsid w:val="0030795E"/>
    <w:rsid w:val="003159A4"/>
    <w:rsid w:val="00322DB4"/>
    <w:rsid w:val="003366DE"/>
    <w:rsid w:val="003417CD"/>
    <w:rsid w:val="00344457"/>
    <w:rsid w:val="00346CFF"/>
    <w:rsid w:val="0035306A"/>
    <w:rsid w:val="00355FE3"/>
    <w:rsid w:val="00356DE5"/>
    <w:rsid w:val="003652C5"/>
    <w:rsid w:val="00366996"/>
    <w:rsid w:val="003723D3"/>
    <w:rsid w:val="0037672C"/>
    <w:rsid w:val="003847D0"/>
    <w:rsid w:val="00387ED2"/>
    <w:rsid w:val="00390AD3"/>
    <w:rsid w:val="003A0BA7"/>
    <w:rsid w:val="003A1A60"/>
    <w:rsid w:val="003A2B01"/>
    <w:rsid w:val="003B2E8D"/>
    <w:rsid w:val="003C136E"/>
    <w:rsid w:val="003C578A"/>
    <w:rsid w:val="003D13C8"/>
    <w:rsid w:val="003D1C8C"/>
    <w:rsid w:val="003D237E"/>
    <w:rsid w:val="003E4050"/>
    <w:rsid w:val="003E679A"/>
    <w:rsid w:val="003F03AC"/>
    <w:rsid w:val="003F775E"/>
    <w:rsid w:val="00411370"/>
    <w:rsid w:val="004118BC"/>
    <w:rsid w:val="004144BB"/>
    <w:rsid w:val="0042142D"/>
    <w:rsid w:val="004215C8"/>
    <w:rsid w:val="00424218"/>
    <w:rsid w:val="0042718C"/>
    <w:rsid w:val="00427CF2"/>
    <w:rsid w:val="00433E60"/>
    <w:rsid w:val="00435391"/>
    <w:rsid w:val="004430BE"/>
    <w:rsid w:val="004577CC"/>
    <w:rsid w:val="00461541"/>
    <w:rsid w:val="004768E5"/>
    <w:rsid w:val="0048449D"/>
    <w:rsid w:val="004847A3"/>
    <w:rsid w:val="00491C4C"/>
    <w:rsid w:val="004A2347"/>
    <w:rsid w:val="004A334A"/>
    <w:rsid w:val="004B059A"/>
    <w:rsid w:val="004B7FCF"/>
    <w:rsid w:val="004C071C"/>
    <w:rsid w:val="004D554C"/>
    <w:rsid w:val="004E79E2"/>
    <w:rsid w:val="004F03FC"/>
    <w:rsid w:val="00504265"/>
    <w:rsid w:val="00512D05"/>
    <w:rsid w:val="00517397"/>
    <w:rsid w:val="00521B0D"/>
    <w:rsid w:val="00524087"/>
    <w:rsid w:val="0054032C"/>
    <w:rsid w:val="00541E86"/>
    <w:rsid w:val="00542A8A"/>
    <w:rsid w:val="00567D9F"/>
    <w:rsid w:val="005718B2"/>
    <w:rsid w:val="00572BE9"/>
    <w:rsid w:val="00573ACB"/>
    <w:rsid w:val="00577306"/>
    <w:rsid w:val="00585A46"/>
    <w:rsid w:val="00591CC7"/>
    <w:rsid w:val="005A389D"/>
    <w:rsid w:val="005B1A94"/>
    <w:rsid w:val="005B1C19"/>
    <w:rsid w:val="005B5A6A"/>
    <w:rsid w:val="005C6B39"/>
    <w:rsid w:val="005D0C8F"/>
    <w:rsid w:val="005D2699"/>
    <w:rsid w:val="005D53FF"/>
    <w:rsid w:val="005D7194"/>
    <w:rsid w:val="005D7609"/>
    <w:rsid w:val="005E2264"/>
    <w:rsid w:val="005F57EE"/>
    <w:rsid w:val="006036FC"/>
    <w:rsid w:val="006053C1"/>
    <w:rsid w:val="00605470"/>
    <w:rsid w:val="006164A4"/>
    <w:rsid w:val="00616BE1"/>
    <w:rsid w:val="00620609"/>
    <w:rsid w:val="00620638"/>
    <w:rsid w:val="00623415"/>
    <w:rsid w:val="00665F7F"/>
    <w:rsid w:val="006706B7"/>
    <w:rsid w:val="006769EB"/>
    <w:rsid w:val="00677510"/>
    <w:rsid w:val="0068057F"/>
    <w:rsid w:val="00693707"/>
    <w:rsid w:val="006974E3"/>
    <w:rsid w:val="006975A1"/>
    <w:rsid w:val="006A3A77"/>
    <w:rsid w:val="006B30ED"/>
    <w:rsid w:val="006B3801"/>
    <w:rsid w:val="006B756E"/>
    <w:rsid w:val="006C1D36"/>
    <w:rsid w:val="006C4EDE"/>
    <w:rsid w:val="006D4FC7"/>
    <w:rsid w:val="006F161E"/>
    <w:rsid w:val="006F288A"/>
    <w:rsid w:val="006F4A35"/>
    <w:rsid w:val="006F4F4B"/>
    <w:rsid w:val="0070370D"/>
    <w:rsid w:val="007079D3"/>
    <w:rsid w:val="00714438"/>
    <w:rsid w:val="007201AF"/>
    <w:rsid w:val="007304CB"/>
    <w:rsid w:val="007400A6"/>
    <w:rsid w:val="007604AE"/>
    <w:rsid w:val="00762426"/>
    <w:rsid w:val="00762513"/>
    <w:rsid w:val="00765D51"/>
    <w:rsid w:val="00773921"/>
    <w:rsid w:val="00780465"/>
    <w:rsid w:val="00797A5A"/>
    <w:rsid w:val="007A1891"/>
    <w:rsid w:val="007A22C7"/>
    <w:rsid w:val="007A49FC"/>
    <w:rsid w:val="007A6E40"/>
    <w:rsid w:val="007C0A0A"/>
    <w:rsid w:val="007C1F54"/>
    <w:rsid w:val="007F7FBE"/>
    <w:rsid w:val="00822334"/>
    <w:rsid w:val="008459A5"/>
    <w:rsid w:val="00866A4E"/>
    <w:rsid w:val="008841F0"/>
    <w:rsid w:val="00884288"/>
    <w:rsid w:val="0088572D"/>
    <w:rsid w:val="008A2351"/>
    <w:rsid w:val="008A61D4"/>
    <w:rsid w:val="008B2B8F"/>
    <w:rsid w:val="008B76BE"/>
    <w:rsid w:val="008B7B40"/>
    <w:rsid w:val="008E05D5"/>
    <w:rsid w:val="008E4A0D"/>
    <w:rsid w:val="008E7182"/>
    <w:rsid w:val="008F1FA3"/>
    <w:rsid w:val="00900192"/>
    <w:rsid w:val="009004EB"/>
    <w:rsid w:val="00901F86"/>
    <w:rsid w:val="009110C4"/>
    <w:rsid w:val="00912263"/>
    <w:rsid w:val="00931650"/>
    <w:rsid w:val="00935BE5"/>
    <w:rsid w:val="0095009F"/>
    <w:rsid w:val="009668FF"/>
    <w:rsid w:val="009672D3"/>
    <w:rsid w:val="00970DDF"/>
    <w:rsid w:val="0097622B"/>
    <w:rsid w:val="0098109B"/>
    <w:rsid w:val="00984003"/>
    <w:rsid w:val="00990E65"/>
    <w:rsid w:val="009944DE"/>
    <w:rsid w:val="009B53DB"/>
    <w:rsid w:val="009C238F"/>
    <w:rsid w:val="009C2BD1"/>
    <w:rsid w:val="009C312B"/>
    <w:rsid w:val="009D6935"/>
    <w:rsid w:val="009E41B4"/>
    <w:rsid w:val="00A043D4"/>
    <w:rsid w:val="00A06B0D"/>
    <w:rsid w:val="00A65305"/>
    <w:rsid w:val="00A7125A"/>
    <w:rsid w:val="00A84837"/>
    <w:rsid w:val="00A959FB"/>
    <w:rsid w:val="00AA1D48"/>
    <w:rsid w:val="00AB4E59"/>
    <w:rsid w:val="00AB53EA"/>
    <w:rsid w:val="00AC004E"/>
    <w:rsid w:val="00AC4367"/>
    <w:rsid w:val="00AC6C3C"/>
    <w:rsid w:val="00AC763D"/>
    <w:rsid w:val="00AD4EA3"/>
    <w:rsid w:val="00AE223E"/>
    <w:rsid w:val="00B01F75"/>
    <w:rsid w:val="00B0235B"/>
    <w:rsid w:val="00B0550D"/>
    <w:rsid w:val="00B06B94"/>
    <w:rsid w:val="00B1273E"/>
    <w:rsid w:val="00B20A0D"/>
    <w:rsid w:val="00B331ED"/>
    <w:rsid w:val="00B472DA"/>
    <w:rsid w:val="00B56F4B"/>
    <w:rsid w:val="00B56F55"/>
    <w:rsid w:val="00B57078"/>
    <w:rsid w:val="00B60FE7"/>
    <w:rsid w:val="00B66DCB"/>
    <w:rsid w:val="00B71AB4"/>
    <w:rsid w:val="00B71F3E"/>
    <w:rsid w:val="00B7756F"/>
    <w:rsid w:val="00B81F76"/>
    <w:rsid w:val="00B8537F"/>
    <w:rsid w:val="00BA042F"/>
    <w:rsid w:val="00BA0E67"/>
    <w:rsid w:val="00BA3F9C"/>
    <w:rsid w:val="00BA7F24"/>
    <w:rsid w:val="00BC012E"/>
    <w:rsid w:val="00BC12A5"/>
    <w:rsid w:val="00BC183F"/>
    <w:rsid w:val="00BD5988"/>
    <w:rsid w:val="00C04194"/>
    <w:rsid w:val="00C23166"/>
    <w:rsid w:val="00C2629D"/>
    <w:rsid w:val="00C357DA"/>
    <w:rsid w:val="00C40AC1"/>
    <w:rsid w:val="00C42A11"/>
    <w:rsid w:val="00C44F81"/>
    <w:rsid w:val="00C600E9"/>
    <w:rsid w:val="00C60561"/>
    <w:rsid w:val="00C63349"/>
    <w:rsid w:val="00C7014D"/>
    <w:rsid w:val="00C77183"/>
    <w:rsid w:val="00C82E08"/>
    <w:rsid w:val="00CC07AB"/>
    <w:rsid w:val="00CC0F94"/>
    <w:rsid w:val="00CC4F41"/>
    <w:rsid w:val="00CC5333"/>
    <w:rsid w:val="00CD3D7E"/>
    <w:rsid w:val="00CD723C"/>
    <w:rsid w:val="00CE4B9C"/>
    <w:rsid w:val="00CE6154"/>
    <w:rsid w:val="00CF505F"/>
    <w:rsid w:val="00D06A78"/>
    <w:rsid w:val="00D117F7"/>
    <w:rsid w:val="00D25D3E"/>
    <w:rsid w:val="00D4027C"/>
    <w:rsid w:val="00D761B1"/>
    <w:rsid w:val="00D76E96"/>
    <w:rsid w:val="00D81E64"/>
    <w:rsid w:val="00D8557C"/>
    <w:rsid w:val="00D96E98"/>
    <w:rsid w:val="00D97ABE"/>
    <w:rsid w:val="00D97B90"/>
    <w:rsid w:val="00DA0680"/>
    <w:rsid w:val="00DC63E9"/>
    <w:rsid w:val="00DD2EF7"/>
    <w:rsid w:val="00DD6A04"/>
    <w:rsid w:val="00DD7AB1"/>
    <w:rsid w:val="00DE319C"/>
    <w:rsid w:val="00DF37EB"/>
    <w:rsid w:val="00DF7F49"/>
    <w:rsid w:val="00E27FA9"/>
    <w:rsid w:val="00E549AF"/>
    <w:rsid w:val="00E678B0"/>
    <w:rsid w:val="00E84E4A"/>
    <w:rsid w:val="00EA5A4F"/>
    <w:rsid w:val="00EA66F5"/>
    <w:rsid w:val="00EB4639"/>
    <w:rsid w:val="00EC1DF6"/>
    <w:rsid w:val="00EC4F7C"/>
    <w:rsid w:val="00ED247E"/>
    <w:rsid w:val="00ED6938"/>
    <w:rsid w:val="00EE7251"/>
    <w:rsid w:val="00F05A81"/>
    <w:rsid w:val="00F245F4"/>
    <w:rsid w:val="00F560A5"/>
    <w:rsid w:val="00F724AC"/>
    <w:rsid w:val="00F73367"/>
    <w:rsid w:val="00F765C3"/>
    <w:rsid w:val="00F833D7"/>
    <w:rsid w:val="00F97B35"/>
    <w:rsid w:val="00FA3097"/>
    <w:rsid w:val="00FD4C7C"/>
    <w:rsid w:val="00FD6F65"/>
    <w:rsid w:val="00FE10D4"/>
    <w:rsid w:val="00FF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2B3BD445"/>
  <w15:chartTrackingRefBased/>
  <w15:docId w15:val="{260D6CFB-AB51-4FC5-9627-44571018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2BE9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5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styleId="a7">
    <w:name w:val="Date"/>
    <w:basedOn w:val="a"/>
    <w:next w:val="a"/>
    <w:rsid w:val="00ED247E"/>
  </w:style>
  <w:style w:type="paragraph" w:styleId="a8">
    <w:name w:val="Balloon Text"/>
    <w:basedOn w:val="a"/>
    <w:semiHidden/>
    <w:rsid w:val="0088428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C67F87FABD81459F730936E5015315" ma:contentTypeVersion="0" ma:contentTypeDescription="新しいドキュメントを作成します。" ma:contentTypeScope="" ma:versionID="f0423eaf9054c76587ba6922d2d0ce36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041C04F-CA26-487C-AE97-50F4664A27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90C2BA-E6E1-4BEE-9D8A-DB1F95CC6D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B8BB77-0FC3-4DF2-BB8B-CE85DCCB38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E7501D-885C-4277-98C7-93CAC1112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後　　発　　品</vt:lpstr>
      <vt:lpstr>後　　発　　品</vt:lpstr>
    </vt:vector>
  </TitlesOfParts>
  <Company>大原薬品工業株式会社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後　　発　　品</dc:title>
  <dc:subject/>
  <dc:creator>ootonari</dc:creator>
  <cp:keywords/>
  <cp:lastModifiedBy>KITAMURA TOSHINARI / 北村 俊成</cp:lastModifiedBy>
  <cp:revision>2</cp:revision>
  <cp:lastPrinted>2019-05-21T05:27:00Z</cp:lastPrinted>
  <dcterms:created xsi:type="dcterms:W3CDTF">2024-03-14T03:24:00Z</dcterms:created>
  <dcterms:modified xsi:type="dcterms:W3CDTF">2024-03-14T03:24:00Z</dcterms:modified>
</cp:coreProperties>
</file>