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516F757" w:rsidR="005B2B9C" w:rsidRPr="0009019C" w:rsidRDefault="00FD5CC2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FD5CC2">
              <w:rPr>
                <w:rFonts w:ascii="Arial" w:eastAsia="ＭＳ ゴシック" w:hAnsi="Arial" w:hint="eastAsia"/>
              </w:rPr>
              <w:t>テラムロ</w:t>
            </w:r>
            <w:r w:rsidR="00FA64A4" w:rsidRPr="000B1EFB">
              <w:rPr>
                <w:rFonts w:ascii="Arial" w:eastAsia="ＭＳ ゴシック" w:hAnsi="Arial" w:hint="eastAsia"/>
                <w:vertAlign w:val="superscript"/>
              </w:rPr>
              <w:t>®</w:t>
            </w:r>
            <w:r w:rsidRPr="00FD5CC2">
              <w:rPr>
                <w:rFonts w:ascii="Arial" w:eastAsia="ＭＳ ゴシック" w:hAnsi="Arial" w:hint="eastAsia"/>
              </w:rPr>
              <w:t>配合錠</w:t>
            </w:r>
            <w:r w:rsidRPr="00FD5CC2">
              <w:rPr>
                <w:rFonts w:ascii="Arial" w:eastAsia="ＭＳ ゴシック" w:hAnsi="Arial" w:hint="eastAsia"/>
              </w:rPr>
              <w:t>AP</w:t>
            </w:r>
            <w:r w:rsidRPr="00FD5CC2">
              <w:rPr>
                <w:rFonts w:ascii="Arial" w:eastAsia="ＭＳ ゴシック" w:hAnsi="Arial" w:hint="eastAsia"/>
              </w:rPr>
              <w:t>「</w:t>
            </w:r>
            <w:r w:rsidRPr="00FD5CC2">
              <w:rPr>
                <w:rFonts w:ascii="Arial" w:eastAsia="ＭＳ ゴシック" w:hAnsi="Arial" w:hint="eastAsia"/>
              </w:rPr>
              <w:t>DSEP</w:t>
            </w:r>
            <w:r w:rsidRPr="00FD5CC2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C3CA9D0" w:rsidR="005B2B9C" w:rsidRPr="00802350" w:rsidRDefault="00FD5CC2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ミカムロ配合錠</w:t>
            </w:r>
            <w:r>
              <w:rPr>
                <w:rFonts w:ascii="Arial" w:eastAsia="ＭＳ ゴシック" w:hAnsi="Arial" w:cs="Arial" w:hint="eastAsia"/>
                <w:szCs w:val="20"/>
              </w:rPr>
              <w:t>AP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7992CF0B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E1484A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0C15AC" w:rsidRPr="00E1484A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E1484A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31DA3DA9" w:rsidR="005B2B9C" w:rsidRPr="00B30F5B" w:rsidRDefault="000C15AC" w:rsidP="00694A1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23.8</w:t>
            </w:r>
            <w:r w:rsidR="00FD5CC2" w:rsidRPr="00FD5CC2">
              <w:rPr>
                <w:rFonts w:hAnsi="ＭＳ 明朝"/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41FF8BFF" w:rsidR="005B2B9C" w:rsidRPr="00B30F5B" w:rsidRDefault="000C15AC" w:rsidP="00694A17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40.5</w:t>
            </w:r>
            <w:r w:rsidR="00FD5CC2" w:rsidRPr="00FD5CC2">
              <w:rPr>
                <w:rFonts w:hAnsi="ＭＳ 明朝"/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3260A6A6" w14:textId="4E522CA7" w:rsidR="00FD5CC2" w:rsidRPr="00FD5CC2" w:rsidRDefault="00FD5CC2" w:rsidP="00FD5CC2">
            <w:pPr>
              <w:rPr>
                <w:szCs w:val="20"/>
              </w:rPr>
            </w:pPr>
            <w:r w:rsidRPr="00FD5CC2">
              <w:rPr>
                <w:rFonts w:hint="eastAsia"/>
                <w:szCs w:val="20"/>
              </w:rPr>
              <w:t>1</w:t>
            </w:r>
            <w:r w:rsidRPr="00FD5CC2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FD5CC2">
              <w:rPr>
                <w:rFonts w:hint="eastAsia"/>
                <w:szCs w:val="20"/>
              </w:rPr>
              <w:t>テルミサルタン（日局）</w:t>
            </w:r>
            <w:r w:rsidRPr="00FD5CC2">
              <w:rPr>
                <w:szCs w:val="20"/>
              </w:rPr>
              <w:t>40mg</w:t>
            </w:r>
          </w:p>
          <w:p w14:paraId="48C5B3BA" w14:textId="12EAA1E9" w:rsidR="005B2B9C" w:rsidRPr="00802350" w:rsidRDefault="00FD5CC2" w:rsidP="00FD5CC2">
            <w:pPr>
              <w:ind w:leftChars="372" w:left="712"/>
              <w:rPr>
                <w:szCs w:val="20"/>
              </w:rPr>
            </w:pPr>
            <w:r w:rsidRPr="00FD5CC2">
              <w:rPr>
                <w:rFonts w:hint="eastAsia"/>
                <w:szCs w:val="20"/>
              </w:rPr>
              <w:t>アムロジピンベシル酸塩（日局）</w:t>
            </w:r>
            <w:r w:rsidRPr="00FD5CC2">
              <w:rPr>
                <w:szCs w:val="20"/>
              </w:rPr>
              <w:t>6.93mg</w:t>
            </w:r>
            <w:r w:rsidRPr="00FD5CC2">
              <w:rPr>
                <w:rFonts w:hint="eastAsia"/>
                <w:szCs w:val="20"/>
              </w:rPr>
              <w:t>（アムロジピンとして</w:t>
            </w:r>
            <w:r w:rsidRPr="00FD5CC2">
              <w:rPr>
                <w:rFonts w:hint="eastAsia"/>
                <w:szCs w:val="20"/>
              </w:rPr>
              <w:t>5mg</w:t>
            </w:r>
            <w:r w:rsidRPr="00FD5CC2">
              <w:rPr>
                <w:rFonts w:hint="eastAsia"/>
                <w:szCs w:val="20"/>
              </w:rPr>
              <w:t>）</w:t>
            </w:r>
          </w:p>
        </w:tc>
      </w:tr>
      <w:tr w:rsidR="0039594A" w14:paraId="0BE2CE32" w14:textId="77777777" w:rsidTr="0039594A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39594A" w:rsidRPr="001C6C05" w:rsidRDefault="0039594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5E30A97B" w14:textId="7350BBC6" w:rsidR="0039594A" w:rsidRPr="00B30F5B" w:rsidRDefault="0039594A" w:rsidP="0039594A">
            <w:pPr>
              <w:ind w:rightChars="-37" w:right="-71"/>
              <w:jc w:val="both"/>
              <w:rPr>
                <w:szCs w:val="20"/>
              </w:rPr>
            </w:pPr>
            <w:r w:rsidRPr="0039594A">
              <w:rPr>
                <w:rFonts w:hint="eastAsia"/>
                <w:szCs w:val="20"/>
              </w:rPr>
              <w:t>D-</w:t>
            </w:r>
            <w:r w:rsidRPr="0039594A">
              <w:rPr>
                <w:rFonts w:hint="eastAsia"/>
                <w:szCs w:val="20"/>
              </w:rPr>
              <w:t>マンニトール、メグルミン、ポリオキシエチレン［</w:t>
            </w:r>
            <w:r w:rsidRPr="0039594A">
              <w:rPr>
                <w:rFonts w:hint="eastAsia"/>
                <w:szCs w:val="20"/>
              </w:rPr>
              <w:t>160</w:t>
            </w:r>
            <w:r w:rsidRPr="0039594A">
              <w:rPr>
                <w:rFonts w:hint="eastAsia"/>
                <w:szCs w:val="20"/>
              </w:rPr>
              <w:t>］ポリオキシプロピレン［</w:t>
            </w:r>
            <w:r w:rsidRPr="0039594A">
              <w:rPr>
                <w:rFonts w:hint="eastAsia"/>
                <w:szCs w:val="20"/>
              </w:rPr>
              <w:t>30</w:t>
            </w:r>
            <w:r w:rsidRPr="0039594A">
              <w:rPr>
                <w:rFonts w:hint="eastAsia"/>
                <w:szCs w:val="20"/>
              </w:rPr>
              <w:t>］グリコール、軽質無水ケイ酸、トウモロコシデンプン、ヒドロキシプロピルセルロース、ステアリン酸マグネシウム、ヒプロメロース、マクロゴール</w:t>
            </w:r>
            <w:r w:rsidRPr="0039594A">
              <w:rPr>
                <w:rFonts w:hint="eastAsia"/>
                <w:szCs w:val="20"/>
              </w:rPr>
              <w:t>6000</w:t>
            </w:r>
            <w:r w:rsidRPr="0039594A">
              <w:rPr>
                <w:rFonts w:hint="eastAsia"/>
                <w:szCs w:val="20"/>
              </w:rPr>
              <w:t>、酸化チタン、タルク、三二酸化</w:t>
            </w:r>
            <w:r>
              <w:rPr>
                <w:rFonts w:hint="eastAsia"/>
                <w:szCs w:val="20"/>
              </w:rPr>
              <w:t>鉄</w:t>
            </w:r>
          </w:p>
        </w:tc>
      </w:tr>
      <w:tr w:rsidR="0039594A" w14:paraId="55E3AFFA" w14:textId="77777777" w:rsidTr="0039594A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39594A" w:rsidRPr="001C6C05" w:rsidRDefault="0039594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517CF46" w:rsidR="0039594A" w:rsidRPr="00B30F5B" w:rsidRDefault="0039594A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9594A">
              <w:rPr>
                <w:rFonts w:hint="eastAsia"/>
                <w:szCs w:val="20"/>
              </w:rPr>
              <w:t>胆汁排泄型持続性</w:t>
            </w:r>
            <w:r w:rsidRPr="0039594A">
              <w:rPr>
                <w:rFonts w:hint="eastAsia"/>
                <w:szCs w:val="20"/>
              </w:rPr>
              <w:t>AT</w:t>
            </w:r>
            <w:r w:rsidRPr="00A36ECE">
              <w:rPr>
                <w:rFonts w:hint="eastAsia"/>
                <w:szCs w:val="20"/>
                <w:vertAlign w:val="subscript"/>
              </w:rPr>
              <w:t>1</w:t>
            </w:r>
            <w:r w:rsidRPr="0039594A">
              <w:rPr>
                <w:rFonts w:hint="eastAsia"/>
                <w:szCs w:val="20"/>
              </w:rPr>
              <w:t>受容体ブロッカー</w:t>
            </w:r>
            <w:r w:rsidRPr="0039594A">
              <w:rPr>
                <w:rFonts w:hint="eastAsia"/>
                <w:szCs w:val="20"/>
              </w:rPr>
              <w:t>/</w:t>
            </w:r>
            <w:r w:rsidRPr="0039594A">
              <w:rPr>
                <w:rFonts w:hint="eastAsia"/>
                <w:szCs w:val="20"/>
              </w:rPr>
              <w:t>持続性</w:t>
            </w:r>
            <w:r w:rsidRPr="0039594A">
              <w:rPr>
                <w:rFonts w:hint="eastAsia"/>
                <w:szCs w:val="20"/>
              </w:rPr>
              <w:t>Ca</w:t>
            </w:r>
            <w:r w:rsidRPr="0039594A">
              <w:rPr>
                <w:rFonts w:hint="eastAsia"/>
                <w:szCs w:val="20"/>
              </w:rPr>
              <w:t>拮抗薬合剤</w:t>
            </w:r>
          </w:p>
        </w:tc>
      </w:tr>
      <w:tr w:rsidR="00B81AAF" w14:paraId="35D0558D" w14:textId="77777777" w:rsidTr="00B81AAF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B81AAF" w:rsidRPr="001C6C05" w:rsidRDefault="00B81AAF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6C745DF" w14:textId="7EB9A8BD" w:rsidR="00B81AAF" w:rsidRPr="0009019C" w:rsidRDefault="00B81AAF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B81AAF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2C4E95" w14:paraId="5FB1BE32" w14:textId="77777777" w:rsidTr="002C4E95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C4E95" w:rsidRPr="001C6C05" w:rsidRDefault="002C4E9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3CDF80D" w14:textId="27ECF4B5" w:rsidR="002C4E95" w:rsidRPr="0009019C" w:rsidRDefault="002C4E95" w:rsidP="002C4E95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C4E95">
              <w:rPr>
                <w:rFonts w:cs="RyuminPro-Regular-90pv-RKSJ-H-I" w:hint="eastAsia"/>
                <w:szCs w:val="20"/>
              </w:rPr>
              <w:t>成人には</w:t>
            </w:r>
            <w:r w:rsidRPr="002C4E95">
              <w:rPr>
                <w:rFonts w:cs="RyuminPro-Regular-90pv-RKSJ-H-I" w:hint="eastAsia"/>
                <w:szCs w:val="20"/>
              </w:rPr>
              <w:t>1</w:t>
            </w:r>
            <w:r w:rsidRPr="002C4E95">
              <w:rPr>
                <w:rFonts w:cs="RyuminPro-Regular-90pv-RKSJ-H-I" w:hint="eastAsia"/>
                <w:szCs w:val="20"/>
              </w:rPr>
              <w:t>日</w:t>
            </w:r>
            <w:r w:rsidRPr="002C4E95">
              <w:rPr>
                <w:rFonts w:cs="RyuminPro-Regular-90pv-RKSJ-H-I" w:hint="eastAsia"/>
                <w:szCs w:val="20"/>
              </w:rPr>
              <w:t>1</w:t>
            </w:r>
            <w:r w:rsidRPr="002C4E95">
              <w:rPr>
                <w:rFonts w:cs="RyuminPro-Regular-90pv-RKSJ-H-I" w:hint="eastAsia"/>
                <w:szCs w:val="20"/>
              </w:rPr>
              <w:t>回</w:t>
            </w:r>
            <w:r w:rsidRPr="002C4E95">
              <w:rPr>
                <w:rFonts w:cs="RyuminPro-Regular-90pv-RKSJ-H-I" w:hint="eastAsia"/>
                <w:szCs w:val="20"/>
              </w:rPr>
              <w:t>1</w:t>
            </w:r>
            <w:r w:rsidRPr="002C4E95">
              <w:rPr>
                <w:rFonts w:cs="RyuminPro-Regular-90pv-RKSJ-H-I" w:hint="eastAsia"/>
                <w:szCs w:val="20"/>
              </w:rPr>
              <w:t>錠（テルミサルタン</w:t>
            </w:r>
            <w:r w:rsidRPr="002C4E95">
              <w:rPr>
                <w:rFonts w:cs="RyuminPro-Regular-90pv-RKSJ-H-I" w:hint="eastAsia"/>
                <w:szCs w:val="20"/>
              </w:rPr>
              <w:t>/</w:t>
            </w:r>
            <w:r w:rsidRPr="002C4E95">
              <w:rPr>
                <w:rFonts w:cs="RyuminPro-Regular-90pv-RKSJ-H-I" w:hint="eastAsia"/>
                <w:szCs w:val="20"/>
              </w:rPr>
              <w:t>アムロジピンとして</w:t>
            </w:r>
            <w:r w:rsidRPr="002C4E95">
              <w:rPr>
                <w:rFonts w:cs="RyuminPro-Regular-90pv-RKSJ-H-I" w:hint="eastAsia"/>
                <w:szCs w:val="20"/>
              </w:rPr>
              <w:t>40mg/5mg</w:t>
            </w:r>
            <w:r w:rsidRPr="002C4E95">
              <w:rPr>
                <w:rFonts w:cs="RyuminPro-Regular-90pv-RKSJ-H-I" w:hint="eastAsia"/>
                <w:szCs w:val="20"/>
              </w:rPr>
              <w:t>又は</w:t>
            </w:r>
            <w:r w:rsidRPr="002C4E95">
              <w:rPr>
                <w:rFonts w:cs="RyuminPro-Regular-90pv-RKSJ-H-I" w:hint="eastAsia"/>
                <w:szCs w:val="20"/>
              </w:rPr>
              <w:t>80mg/5mg</w:t>
            </w:r>
            <w:r w:rsidRPr="002C4E95">
              <w:rPr>
                <w:rFonts w:cs="RyuminPro-Regular-90pv-RKSJ-H-I" w:hint="eastAsia"/>
                <w:szCs w:val="20"/>
              </w:rPr>
              <w:t>）を経口投与する。本剤は高血圧治療の第一選択薬として用いない。</w:t>
            </w:r>
          </w:p>
        </w:tc>
      </w:tr>
      <w:tr w:rsidR="00EF7EE6" w14:paraId="449E657E" w14:textId="77777777" w:rsidTr="009E3561">
        <w:trPr>
          <w:trHeight w:val="1575"/>
        </w:trPr>
        <w:tc>
          <w:tcPr>
            <w:tcW w:w="800" w:type="pct"/>
            <w:vAlign w:val="center"/>
          </w:tcPr>
          <w:p w14:paraId="40DA7C33" w14:textId="1B593587" w:rsidR="005B2B9C" w:rsidRPr="001C6C05" w:rsidRDefault="00221737" w:rsidP="0022173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088324D2" w:rsidR="005B2B9C" w:rsidRPr="001A6615" w:rsidRDefault="002C4E9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1A6615">
              <w:rPr>
                <w:rFonts w:hint="eastAsia"/>
                <w:sz w:val="18"/>
                <w:szCs w:val="18"/>
              </w:rPr>
              <w:t>淡赤色のフィルムコート錠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1A36C7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78154EFC" w:rsidR="0011070A" w:rsidRPr="00DA086B" w:rsidRDefault="009E3561" w:rsidP="009E3561">
                  <w:pPr>
                    <w:ind w:right="-18"/>
                    <w:jc w:val="both"/>
                  </w:pPr>
                  <w:r w:rsidRPr="009E3561">
                    <w:rPr>
                      <w:noProof/>
                    </w:rPr>
                    <w:drawing>
                      <wp:inline distT="0" distB="0" distL="0" distR="0" wp14:anchorId="376B3B73" wp14:editId="6DBB6E47">
                        <wp:extent cx="598170" cy="598170"/>
                        <wp:effectExtent l="0" t="0" r="0" b="0"/>
                        <wp:docPr id="143065215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4C64FDBD" w:rsidR="0011070A" w:rsidRPr="00DA086B" w:rsidRDefault="00763E83" w:rsidP="001A36C7">
                  <w:pPr>
                    <w:jc w:val="center"/>
                  </w:pPr>
                  <w:r w:rsidRPr="00763E83">
                    <w:rPr>
                      <w:noProof/>
                    </w:rPr>
                    <w:drawing>
                      <wp:inline distT="0" distB="0" distL="0" distR="0" wp14:anchorId="363FCAB7" wp14:editId="0E1E91A4">
                        <wp:extent cx="598170" cy="598170"/>
                        <wp:effectExtent l="0" t="0" r="0" b="0"/>
                        <wp:docPr id="169337698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7EACF5F7" w:rsidR="0011070A" w:rsidRPr="00DA086B" w:rsidRDefault="001A36C7" w:rsidP="001A36C7">
                  <w:pPr>
                    <w:ind w:right="-17"/>
                    <w:jc w:val="center"/>
                  </w:pPr>
                  <w:r w:rsidRPr="001A36C7">
                    <w:rPr>
                      <w:noProof/>
                    </w:rPr>
                    <w:drawing>
                      <wp:inline distT="0" distB="0" distL="0" distR="0" wp14:anchorId="3D3CB023" wp14:editId="34ED519E">
                        <wp:extent cx="598805" cy="598805"/>
                        <wp:effectExtent l="0" t="0" r="0" b="0"/>
                        <wp:docPr id="1496258897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B1B5A6D" w:rsidR="0011070A" w:rsidRPr="00DA086B" w:rsidRDefault="0011070A" w:rsidP="00B87CD8">
                  <w:pPr>
                    <w:ind w:leftChars="-38" w:left="-73" w:rightChars="-29" w:right="-55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8.5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29EFD28A" w:rsidR="0011070A" w:rsidRPr="00DA086B" w:rsidRDefault="0011070A" w:rsidP="00B87CD8">
                  <w:pPr>
                    <w:ind w:leftChars="-38" w:left="-73" w:rightChars="-29" w:right="-55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4.0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7CD8">
                    <w:rPr>
                      <w:rFonts w:hint="eastAsia"/>
                      <w:sz w:val="18"/>
                      <w:szCs w:val="18"/>
                    </w:rPr>
                    <w:t>248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AF070C">
              <w:trPr>
                <w:trHeight w:val="317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AF070C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F070C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2B5728F7" w:rsidR="0011070A" w:rsidRPr="00AF070C" w:rsidRDefault="00AF070C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AF070C">
                    <w:rPr>
                      <w:rFonts w:hint="eastAsia"/>
                      <w:sz w:val="18"/>
                      <w:szCs w:val="18"/>
                    </w:rPr>
                    <w:t xml:space="preserve">テラムロ　</w:t>
                  </w:r>
                  <w:r w:rsidRPr="00AF070C">
                    <w:rPr>
                      <w:rFonts w:hint="eastAsia"/>
                      <w:sz w:val="18"/>
                      <w:szCs w:val="18"/>
                    </w:rPr>
                    <w:t>AP</w:t>
                  </w:r>
                  <w:r w:rsidRPr="00AF070C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F070C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41D2E7CD" w14:textId="77777777" w:rsidR="00AF070C" w:rsidRPr="00AF070C" w:rsidRDefault="00AF070C" w:rsidP="00AF070C">
            <w:pPr>
              <w:ind w:rightChars="-59" w:right="-113"/>
              <w:rPr>
                <w:sz w:val="18"/>
                <w:szCs w:val="18"/>
              </w:rPr>
            </w:pPr>
            <w:r w:rsidRPr="00AF070C">
              <w:rPr>
                <w:rFonts w:hint="eastAsia"/>
                <w:sz w:val="18"/>
                <w:szCs w:val="18"/>
              </w:rPr>
              <w:t>淡赤色のフィルムコート錠</w:t>
            </w:r>
          </w:p>
          <w:p w14:paraId="53137BAA" w14:textId="77777777" w:rsidR="00AF070C" w:rsidRPr="00AF070C" w:rsidRDefault="00AF070C" w:rsidP="00AF070C">
            <w:pPr>
              <w:ind w:rightChars="-59" w:right="-113"/>
              <w:rPr>
                <w:sz w:val="18"/>
                <w:szCs w:val="18"/>
              </w:rPr>
            </w:pPr>
            <w:r w:rsidRPr="00AF070C">
              <w:rPr>
                <w:rFonts w:hint="eastAsia"/>
                <w:sz w:val="18"/>
                <w:szCs w:val="18"/>
              </w:rPr>
              <w:t>直径：約</w:t>
            </w:r>
            <w:r w:rsidRPr="00AF070C">
              <w:rPr>
                <w:rFonts w:hint="eastAsia"/>
                <w:sz w:val="18"/>
                <w:szCs w:val="18"/>
              </w:rPr>
              <w:t>8.5mm</w:t>
            </w:r>
          </w:p>
          <w:p w14:paraId="2D7BFA95" w14:textId="0B1E2F3D" w:rsidR="00AF070C" w:rsidRPr="00AF070C" w:rsidRDefault="00AF070C" w:rsidP="00AF070C">
            <w:pPr>
              <w:ind w:rightChars="-59" w:right="-113"/>
              <w:rPr>
                <w:sz w:val="18"/>
                <w:szCs w:val="18"/>
              </w:rPr>
            </w:pPr>
            <w:r w:rsidRPr="00AF070C">
              <w:rPr>
                <w:rFonts w:hint="eastAsia"/>
                <w:sz w:val="18"/>
                <w:szCs w:val="18"/>
              </w:rPr>
              <w:t>厚さ：約</w:t>
            </w:r>
            <w:r w:rsidRPr="00AF070C">
              <w:rPr>
                <w:rFonts w:hint="eastAsia"/>
                <w:sz w:val="18"/>
                <w:szCs w:val="18"/>
              </w:rPr>
              <w:t>4.0mm</w:t>
            </w:r>
          </w:p>
          <w:p w14:paraId="24E01BFC" w14:textId="2006E398" w:rsidR="005B2B9C" w:rsidRPr="00B30F5B" w:rsidRDefault="00AF070C" w:rsidP="00AF070C">
            <w:pPr>
              <w:ind w:rightChars="-59" w:right="-113"/>
              <w:rPr>
                <w:szCs w:val="20"/>
              </w:rPr>
            </w:pPr>
            <w:r w:rsidRPr="00AF070C"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AF070C">
              <w:rPr>
                <w:rFonts w:hint="eastAsia"/>
                <w:sz w:val="18"/>
                <w:szCs w:val="18"/>
              </w:rPr>
              <w:t>：約</w:t>
            </w:r>
            <w:r>
              <w:rPr>
                <w:rFonts w:hint="eastAsia"/>
                <w:sz w:val="18"/>
                <w:szCs w:val="18"/>
              </w:rPr>
              <w:t>0.25g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38369BC5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9E3561">
              <w:rPr>
                <w:rFonts w:hAnsi="ＭＳ 明朝" w:hint="eastAsia"/>
                <w:szCs w:val="20"/>
              </w:rPr>
              <w:t>ミカムロ</w:t>
            </w:r>
            <w:r w:rsidRPr="003D0ACA">
              <w:rPr>
                <w:szCs w:val="20"/>
                <w:vertAlign w:val="superscript"/>
              </w:rPr>
              <w:t>®</w:t>
            </w:r>
            <w:r w:rsidR="009E3561">
              <w:rPr>
                <w:rFonts w:hint="eastAsia"/>
                <w:szCs w:val="20"/>
              </w:rPr>
              <w:t>配合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9E3561">
              <w:rPr>
                <w:rFonts w:hAnsi="ＭＳ 明朝" w:hint="eastAsia"/>
                <w:szCs w:val="20"/>
              </w:rPr>
              <w:t>AP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40E4E3AB" w:rsidR="005B2B9C" w:rsidRPr="00665E7C" w:rsidRDefault="005B2B9C" w:rsidP="00665E7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FA64A4">
        <w:rPr>
          <w:rFonts w:hint="eastAsia"/>
        </w:rPr>
        <w:t>24</w:t>
      </w:r>
      <w:r>
        <w:rPr>
          <w:rFonts w:hint="eastAsia"/>
        </w:rPr>
        <w:t>年</w:t>
      </w:r>
      <w:r w:rsidR="00191E54">
        <w:rPr>
          <w:rFonts w:hint="eastAsia"/>
        </w:rPr>
        <w:t>8</w:t>
      </w:r>
      <w:r>
        <w:rPr>
          <w:rFonts w:hint="eastAsia"/>
        </w:rPr>
        <w:t>月</w:t>
      </w:r>
    </w:p>
    <w:sectPr w:rsidR="005B2B9C" w:rsidRPr="00665E7C" w:rsidSect="00EC66D0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C774" w14:textId="77777777" w:rsidR="00E03E0E" w:rsidRDefault="00E03E0E">
      <w:r>
        <w:separator/>
      </w:r>
    </w:p>
  </w:endnote>
  <w:endnote w:type="continuationSeparator" w:id="0">
    <w:p w14:paraId="0F2B2134" w14:textId="77777777" w:rsidR="00E03E0E" w:rsidRDefault="00E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A47C" w14:textId="77777777" w:rsidR="00E03E0E" w:rsidRDefault="00E03E0E">
      <w:r>
        <w:separator/>
      </w:r>
    </w:p>
  </w:footnote>
  <w:footnote w:type="continuationSeparator" w:id="0">
    <w:p w14:paraId="76D2A3E7" w14:textId="77777777" w:rsidR="00E03E0E" w:rsidRDefault="00E0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1EFB"/>
    <w:rsid w:val="000B3271"/>
    <w:rsid w:val="000B4F8F"/>
    <w:rsid w:val="000B6BE6"/>
    <w:rsid w:val="000C15AC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84DF6"/>
    <w:rsid w:val="00191E54"/>
    <w:rsid w:val="00195867"/>
    <w:rsid w:val="001A14D8"/>
    <w:rsid w:val="001A36C7"/>
    <w:rsid w:val="001A6615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1B1E"/>
    <w:rsid w:val="00203F4B"/>
    <w:rsid w:val="0021275C"/>
    <w:rsid w:val="00217030"/>
    <w:rsid w:val="00221737"/>
    <w:rsid w:val="0022262E"/>
    <w:rsid w:val="002343CD"/>
    <w:rsid w:val="002410B0"/>
    <w:rsid w:val="00246F0B"/>
    <w:rsid w:val="002530B7"/>
    <w:rsid w:val="00262F16"/>
    <w:rsid w:val="002638FA"/>
    <w:rsid w:val="00267389"/>
    <w:rsid w:val="0028647E"/>
    <w:rsid w:val="00286BAE"/>
    <w:rsid w:val="002A6254"/>
    <w:rsid w:val="002B4503"/>
    <w:rsid w:val="002C0CDC"/>
    <w:rsid w:val="002C0CDD"/>
    <w:rsid w:val="002C4E95"/>
    <w:rsid w:val="002D63A9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594A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4104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2A6C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36"/>
    <w:rsid w:val="0066056A"/>
    <w:rsid w:val="0066315C"/>
    <w:rsid w:val="00663D9F"/>
    <w:rsid w:val="006645CD"/>
    <w:rsid w:val="00665E7C"/>
    <w:rsid w:val="006664EF"/>
    <w:rsid w:val="006731D7"/>
    <w:rsid w:val="00674536"/>
    <w:rsid w:val="0067486E"/>
    <w:rsid w:val="00675D4E"/>
    <w:rsid w:val="00677770"/>
    <w:rsid w:val="006866B3"/>
    <w:rsid w:val="00694A17"/>
    <w:rsid w:val="00694CC9"/>
    <w:rsid w:val="006975A1"/>
    <w:rsid w:val="006A6456"/>
    <w:rsid w:val="006B7C8F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24"/>
    <w:rsid w:val="00731D7E"/>
    <w:rsid w:val="00735B28"/>
    <w:rsid w:val="00743E15"/>
    <w:rsid w:val="007521D7"/>
    <w:rsid w:val="00756532"/>
    <w:rsid w:val="00756811"/>
    <w:rsid w:val="007575D7"/>
    <w:rsid w:val="00763E83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D6012"/>
    <w:rsid w:val="007F0A4D"/>
    <w:rsid w:val="007F1FD9"/>
    <w:rsid w:val="007F42F6"/>
    <w:rsid w:val="007F472F"/>
    <w:rsid w:val="008021BC"/>
    <w:rsid w:val="00802350"/>
    <w:rsid w:val="0080288D"/>
    <w:rsid w:val="008037B6"/>
    <w:rsid w:val="00806F13"/>
    <w:rsid w:val="00807F5A"/>
    <w:rsid w:val="00814AD4"/>
    <w:rsid w:val="00817411"/>
    <w:rsid w:val="00823DC5"/>
    <w:rsid w:val="00832085"/>
    <w:rsid w:val="00834E68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4A44"/>
    <w:rsid w:val="008E61F2"/>
    <w:rsid w:val="008E7840"/>
    <w:rsid w:val="008F0473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4025"/>
    <w:rsid w:val="009B76CA"/>
    <w:rsid w:val="009C18A3"/>
    <w:rsid w:val="009C4AF5"/>
    <w:rsid w:val="009C6C9F"/>
    <w:rsid w:val="009C7809"/>
    <w:rsid w:val="009D5F3A"/>
    <w:rsid w:val="009D6935"/>
    <w:rsid w:val="009E3561"/>
    <w:rsid w:val="009E68A1"/>
    <w:rsid w:val="009F517E"/>
    <w:rsid w:val="00A000A8"/>
    <w:rsid w:val="00A000B7"/>
    <w:rsid w:val="00A02AFC"/>
    <w:rsid w:val="00A042CD"/>
    <w:rsid w:val="00A05726"/>
    <w:rsid w:val="00A16B91"/>
    <w:rsid w:val="00A21642"/>
    <w:rsid w:val="00A26136"/>
    <w:rsid w:val="00A35795"/>
    <w:rsid w:val="00A36ECE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F070C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1AAF"/>
    <w:rsid w:val="00B8411D"/>
    <w:rsid w:val="00B87CD8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27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0B7F"/>
    <w:rsid w:val="00CB7F28"/>
    <w:rsid w:val="00CC0A3D"/>
    <w:rsid w:val="00CC132D"/>
    <w:rsid w:val="00CC4800"/>
    <w:rsid w:val="00CC5333"/>
    <w:rsid w:val="00CD58E3"/>
    <w:rsid w:val="00CE7BDC"/>
    <w:rsid w:val="00D03104"/>
    <w:rsid w:val="00D059A3"/>
    <w:rsid w:val="00D07BD8"/>
    <w:rsid w:val="00D202C1"/>
    <w:rsid w:val="00D2461D"/>
    <w:rsid w:val="00D24A26"/>
    <w:rsid w:val="00D27B00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468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25C3"/>
    <w:rsid w:val="00E03E0E"/>
    <w:rsid w:val="00E042E7"/>
    <w:rsid w:val="00E11F84"/>
    <w:rsid w:val="00E13833"/>
    <w:rsid w:val="00E1484A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66D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36D2A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4A4"/>
    <w:rsid w:val="00FA6615"/>
    <w:rsid w:val="00FA6D65"/>
    <w:rsid w:val="00FB0D56"/>
    <w:rsid w:val="00FB2C30"/>
    <w:rsid w:val="00FB5A62"/>
    <w:rsid w:val="00FC4B52"/>
    <w:rsid w:val="00FC70C2"/>
    <w:rsid w:val="00FD2FCD"/>
    <w:rsid w:val="00FD5CC2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686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2024-08-13T23:43:00Z</dcterms:created>
  <dcterms:modified xsi:type="dcterms:W3CDTF">2024-08-13T23:43:00Z</dcterms:modified>
</cp:coreProperties>
</file>