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686C" w14:textId="77777777" w:rsidR="001C296B" w:rsidRPr="00010945" w:rsidRDefault="001C296B" w:rsidP="001C296B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10945">
        <w:rPr>
          <w:rFonts w:ascii="Arial" w:eastAsia="ＭＳ ゴシック" w:hAnsi="ＭＳ ゴシック" w:hint="eastAsia"/>
          <w:sz w:val="24"/>
        </w:rPr>
        <w:t>製品情報比較表</w:t>
      </w:r>
      <w:r w:rsidRPr="00010945">
        <w:rPr>
          <w:rFonts w:ascii="Arial" w:eastAsia="ＭＳ ゴシック" w:hAnsi="Arial" w:hint="eastAsia"/>
          <w:sz w:val="24"/>
        </w:rPr>
        <w:t>（</w:t>
      </w:r>
      <w:r w:rsidRPr="00010945">
        <w:rPr>
          <w:rFonts w:ascii="Arial" w:eastAsia="ＭＳ ゴシック" w:hAnsi="ＭＳ ゴシック" w:hint="eastAsia"/>
          <w:sz w:val="24"/>
        </w:rPr>
        <w:t>案</w:t>
      </w:r>
      <w:r w:rsidRPr="00010945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4251"/>
        <w:gridCol w:w="4251"/>
      </w:tblGrid>
      <w:tr w:rsidR="001C296B" w:rsidRPr="00010945" w14:paraId="42020795" w14:textId="77777777" w:rsidTr="00AC5388">
        <w:trPr>
          <w:trHeight w:hRule="exact" w:val="312"/>
        </w:trPr>
        <w:tc>
          <w:tcPr>
            <w:tcW w:w="1699" w:type="dxa"/>
          </w:tcPr>
          <w:p w14:paraId="2D35E48E" w14:textId="77777777" w:rsidR="001C296B" w:rsidRPr="00010945" w:rsidRDefault="001C296B" w:rsidP="0083215A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4251" w:type="dxa"/>
            <w:vAlign w:val="center"/>
          </w:tcPr>
          <w:p w14:paraId="078DF607" w14:textId="77777777" w:rsidR="001C296B" w:rsidRPr="00010945" w:rsidRDefault="001C296B" w:rsidP="0083215A">
            <w:pPr>
              <w:jc w:val="center"/>
              <w:rPr>
                <w:rFonts w:ascii="ＭＳ ゴシック" w:eastAsia="ＭＳ ゴシック" w:hAnsi="ＭＳ ゴシック"/>
              </w:rPr>
            </w:pPr>
            <w:r w:rsidRPr="00010945">
              <w:rPr>
                <w:rFonts w:ascii="ＭＳ ゴシック" w:eastAsia="ＭＳ ゴシック" w:hAnsi="ＭＳ ゴシック" w:hint="eastAsia"/>
              </w:rPr>
              <w:t>後　　発　　品</w:t>
            </w:r>
          </w:p>
        </w:tc>
        <w:tc>
          <w:tcPr>
            <w:tcW w:w="4251" w:type="dxa"/>
            <w:vAlign w:val="center"/>
          </w:tcPr>
          <w:p w14:paraId="6C24273C" w14:textId="77777777" w:rsidR="001C296B" w:rsidRPr="00010945" w:rsidRDefault="001C296B" w:rsidP="0083215A">
            <w:pPr>
              <w:jc w:val="center"/>
              <w:rPr>
                <w:rFonts w:ascii="ＭＳ ゴシック" w:eastAsia="ＭＳ ゴシック" w:hAnsi="ＭＳ ゴシック"/>
              </w:rPr>
            </w:pPr>
            <w:r w:rsidRPr="00010945">
              <w:rPr>
                <w:rFonts w:ascii="ＭＳ ゴシック" w:eastAsia="ＭＳ ゴシック" w:hAnsi="ＭＳ ゴシック" w:hint="eastAsia"/>
              </w:rPr>
              <w:t>先　　発　　品</w:t>
            </w:r>
          </w:p>
        </w:tc>
      </w:tr>
      <w:tr w:rsidR="001C296B" w:rsidRPr="00010945" w14:paraId="79ABE153" w14:textId="77777777" w:rsidTr="00AC5388">
        <w:trPr>
          <w:trHeight w:hRule="exact" w:val="340"/>
        </w:trPr>
        <w:tc>
          <w:tcPr>
            <w:tcW w:w="1699" w:type="dxa"/>
            <w:vAlign w:val="center"/>
          </w:tcPr>
          <w:p w14:paraId="62E9B06D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会　　社　　名</w:t>
            </w:r>
          </w:p>
        </w:tc>
        <w:tc>
          <w:tcPr>
            <w:tcW w:w="4251" w:type="dxa"/>
            <w:vAlign w:val="center"/>
          </w:tcPr>
          <w:p w14:paraId="3A222282" w14:textId="77777777" w:rsidR="001C296B" w:rsidRPr="00010945" w:rsidRDefault="001C296B" w:rsidP="0083215A">
            <w:pPr>
              <w:jc w:val="center"/>
              <w:rPr>
                <w:szCs w:val="20"/>
              </w:rPr>
            </w:pPr>
            <w:r w:rsidRPr="00010945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51" w:type="dxa"/>
            <w:vAlign w:val="center"/>
          </w:tcPr>
          <w:p w14:paraId="4A92B80F" w14:textId="77777777" w:rsidR="001C296B" w:rsidRPr="00010945" w:rsidRDefault="001C296B" w:rsidP="0083215A">
            <w:pPr>
              <w:jc w:val="center"/>
              <w:rPr>
                <w:szCs w:val="20"/>
              </w:rPr>
            </w:pPr>
          </w:p>
        </w:tc>
      </w:tr>
      <w:tr w:rsidR="001C296B" w:rsidRPr="00010945" w14:paraId="4C7C4A68" w14:textId="77777777" w:rsidTr="00AC5388">
        <w:trPr>
          <w:trHeight w:hRule="exact" w:val="510"/>
        </w:trPr>
        <w:tc>
          <w:tcPr>
            <w:tcW w:w="1699" w:type="dxa"/>
            <w:vAlign w:val="center"/>
          </w:tcPr>
          <w:p w14:paraId="51F0311A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製　　品　　名</w:t>
            </w:r>
          </w:p>
        </w:tc>
        <w:tc>
          <w:tcPr>
            <w:tcW w:w="4251" w:type="dxa"/>
            <w:vAlign w:val="center"/>
          </w:tcPr>
          <w:p w14:paraId="06988758" w14:textId="77777777" w:rsidR="001C296B" w:rsidRPr="00010945" w:rsidRDefault="00423088" w:rsidP="0083215A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23088">
              <w:rPr>
                <w:rFonts w:ascii="Arial" w:eastAsia="ＭＳ ゴシック" w:hAnsi="Arial" w:hint="eastAsia"/>
              </w:rPr>
              <w:t>テルチア</w:t>
            </w:r>
            <w:r w:rsidR="00B94543">
              <w:rPr>
                <w:rFonts w:ascii="Arial" w:eastAsia="ＭＳ ゴシック" w:hAnsi="Arial" w:hint="eastAsia"/>
              </w:rPr>
              <w:t>配合錠</w:t>
            </w:r>
            <w:r w:rsidR="00B94543">
              <w:rPr>
                <w:rFonts w:ascii="Arial" w:eastAsia="ＭＳ ゴシック" w:hAnsi="Arial" w:hint="eastAsia"/>
              </w:rPr>
              <w:t>BP</w:t>
            </w:r>
            <w:r w:rsidRPr="00423088">
              <w:rPr>
                <w:rFonts w:ascii="Arial" w:eastAsia="ＭＳ ゴシック" w:hAnsi="Arial" w:hint="eastAsia"/>
              </w:rPr>
              <w:t>「</w:t>
            </w:r>
            <w:r w:rsidRPr="00423088">
              <w:rPr>
                <w:rFonts w:ascii="Arial" w:eastAsia="ＭＳ ゴシック" w:hAnsi="Arial" w:hint="eastAsia"/>
              </w:rPr>
              <w:t>DSEP</w:t>
            </w:r>
            <w:r w:rsidRPr="00423088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51" w:type="dxa"/>
            <w:vAlign w:val="center"/>
          </w:tcPr>
          <w:p w14:paraId="248CE6BB" w14:textId="77777777" w:rsidR="001C296B" w:rsidRPr="00010945" w:rsidRDefault="001C296B" w:rsidP="0083215A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010945">
              <w:rPr>
                <w:rFonts w:ascii="Arial" w:eastAsia="ＭＳ ゴシック" w:hAnsi="Arial" w:cs="Arial" w:hint="eastAsia"/>
                <w:szCs w:val="20"/>
              </w:rPr>
              <w:t>ミコンビ配合錠</w:t>
            </w:r>
            <w:r w:rsidR="00B838BF" w:rsidRPr="00010945">
              <w:rPr>
                <w:rFonts w:ascii="Arial" w:eastAsia="ＭＳ ゴシック" w:hAnsi="Arial" w:cs="Arial"/>
                <w:szCs w:val="20"/>
              </w:rPr>
              <w:t>B</w:t>
            </w:r>
            <w:r w:rsidRPr="00010945">
              <w:rPr>
                <w:rFonts w:ascii="Arial" w:eastAsia="ＭＳ ゴシック" w:hAnsi="Arial" w:cs="Arial" w:hint="eastAsia"/>
                <w:szCs w:val="20"/>
              </w:rPr>
              <w:t>P</w:t>
            </w:r>
          </w:p>
        </w:tc>
      </w:tr>
      <w:tr w:rsidR="001C296B" w:rsidRPr="00010945" w14:paraId="7333A177" w14:textId="77777777" w:rsidTr="00AC5388">
        <w:trPr>
          <w:trHeight w:val="454"/>
        </w:trPr>
        <w:tc>
          <w:tcPr>
            <w:tcW w:w="1699" w:type="dxa"/>
            <w:vAlign w:val="center"/>
          </w:tcPr>
          <w:p w14:paraId="573F53A4" w14:textId="77777777" w:rsidR="00D77428" w:rsidRDefault="00000000" w:rsidP="00307244">
            <w:pPr>
              <w:snapToGrid w:val="0"/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3378AEF1" w14:textId="77777777" w:rsidR="00D77428" w:rsidRDefault="00000000" w:rsidP="00307244">
            <w:pPr>
              <w:snapToGrid w:val="0"/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51" w:type="dxa"/>
            <w:vAlign w:val="center"/>
          </w:tcPr>
          <w:p w14:paraId="37DC30C3" w14:textId="77777777" w:rsidR="00D77428" w:rsidRDefault="00000000">
            <w:pPr>
              <w:jc w:val="center"/>
            </w:pPr>
            <w:r>
              <w:t>31.10</w:t>
            </w:r>
            <w:r>
              <w:t>円</w:t>
            </w:r>
          </w:p>
        </w:tc>
        <w:tc>
          <w:tcPr>
            <w:tcW w:w="4251" w:type="dxa"/>
            <w:vAlign w:val="center"/>
          </w:tcPr>
          <w:p w14:paraId="1547812F" w14:textId="77777777" w:rsidR="00D77428" w:rsidRDefault="00000000">
            <w:pPr>
              <w:jc w:val="center"/>
            </w:pPr>
            <w:r>
              <w:t>49.80</w:t>
            </w:r>
            <w:r>
              <w:t>円</w:t>
            </w:r>
          </w:p>
        </w:tc>
      </w:tr>
      <w:tr w:rsidR="001C296B" w:rsidRPr="00010945" w14:paraId="4C0F785A" w14:textId="77777777" w:rsidTr="00AC5388">
        <w:trPr>
          <w:trHeight w:val="340"/>
        </w:trPr>
        <w:tc>
          <w:tcPr>
            <w:tcW w:w="1699" w:type="dxa"/>
            <w:vAlign w:val="center"/>
          </w:tcPr>
          <w:p w14:paraId="1EC657AE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規　　　　　格</w:t>
            </w:r>
          </w:p>
        </w:tc>
        <w:tc>
          <w:tcPr>
            <w:tcW w:w="8502" w:type="dxa"/>
            <w:gridSpan w:val="2"/>
            <w:vAlign w:val="center"/>
          </w:tcPr>
          <w:p w14:paraId="3A1E7505" w14:textId="77777777" w:rsidR="00B0748C" w:rsidRPr="00010945" w:rsidRDefault="00B838BF" w:rsidP="00B838BF">
            <w:pPr>
              <w:jc w:val="center"/>
              <w:rPr>
                <w:szCs w:val="20"/>
              </w:rPr>
            </w:pPr>
            <w:r w:rsidRPr="00010945">
              <w:rPr>
                <w:rFonts w:hint="eastAsia"/>
                <w:szCs w:val="20"/>
              </w:rPr>
              <w:t>1</w:t>
            </w:r>
            <w:r w:rsidRPr="00010945">
              <w:rPr>
                <w:rFonts w:hint="eastAsia"/>
                <w:szCs w:val="20"/>
              </w:rPr>
              <w:t>錠中</w:t>
            </w:r>
          </w:p>
          <w:p w14:paraId="3D7C0D3E" w14:textId="77777777" w:rsidR="00B0748C" w:rsidRPr="00010945" w:rsidRDefault="00B838BF" w:rsidP="00B838BF">
            <w:pPr>
              <w:jc w:val="center"/>
              <w:rPr>
                <w:szCs w:val="20"/>
              </w:rPr>
            </w:pPr>
            <w:r w:rsidRPr="00010945">
              <w:rPr>
                <w:rFonts w:hint="eastAsia"/>
                <w:szCs w:val="20"/>
              </w:rPr>
              <w:t>テルミサルタン（日局）</w:t>
            </w:r>
            <w:r w:rsidRPr="00010945">
              <w:rPr>
                <w:szCs w:val="20"/>
              </w:rPr>
              <w:t>80mg</w:t>
            </w:r>
          </w:p>
          <w:p w14:paraId="5B14E7DA" w14:textId="77777777" w:rsidR="001C296B" w:rsidRPr="00010945" w:rsidRDefault="00B838BF" w:rsidP="00B838BF">
            <w:pPr>
              <w:jc w:val="center"/>
              <w:rPr>
                <w:szCs w:val="20"/>
              </w:rPr>
            </w:pPr>
            <w:r w:rsidRPr="00010945">
              <w:rPr>
                <w:rFonts w:hint="eastAsia"/>
                <w:szCs w:val="20"/>
              </w:rPr>
              <w:t>ヒドロクロロチアジド（日局）</w:t>
            </w:r>
            <w:r w:rsidRPr="00010945">
              <w:rPr>
                <w:szCs w:val="20"/>
              </w:rPr>
              <w:t>12.5mg</w:t>
            </w:r>
          </w:p>
        </w:tc>
      </w:tr>
      <w:tr w:rsidR="001C296B" w:rsidRPr="00010945" w14:paraId="13833A49" w14:textId="77777777" w:rsidTr="00AC5388">
        <w:trPr>
          <w:trHeight w:val="680"/>
        </w:trPr>
        <w:tc>
          <w:tcPr>
            <w:tcW w:w="1699" w:type="dxa"/>
            <w:vAlign w:val="center"/>
          </w:tcPr>
          <w:p w14:paraId="0888EC97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添加剤</w:t>
            </w:r>
          </w:p>
        </w:tc>
        <w:tc>
          <w:tcPr>
            <w:tcW w:w="8502" w:type="dxa"/>
            <w:gridSpan w:val="2"/>
            <w:vAlign w:val="center"/>
          </w:tcPr>
          <w:p w14:paraId="07E912CF" w14:textId="77777777" w:rsidR="001C296B" w:rsidRPr="00010945" w:rsidRDefault="001C296B" w:rsidP="0083215A">
            <w:pPr>
              <w:ind w:rightChars="-37" w:right="-71"/>
              <w:jc w:val="both"/>
              <w:rPr>
                <w:szCs w:val="20"/>
              </w:rPr>
            </w:pPr>
            <w:r w:rsidRPr="00010945">
              <w:rPr>
                <w:rFonts w:hint="eastAsia"/>
                <w:szCs w:val="20"/>
              </w:rPr>
              <w:t>D-</w:t>
            </w:r>
            <w:r w:rsidRPr="00010945">
              <w:rPr>
                <w:rFonts w:hint="eastAsia"/>
                <w:szCs w:val="20"/>
              </w:rPr>
              <w:t>マンニトール、メグルミン、結晶セルロース、ポリオキシエチレン［</w:t>
            </w:r>
            <w:r w:rsidRPr="00010945">
              <w:rPr>
                <w:rFonts w:hint="eastAsia"/>
                <w:szCs w:val="20"/>
              </w:rPr>
              <w:t>160</w:t>
            </w:r>
            <w:r w:rsidRPr="00010945">
              <w:rPr>
                <w:rFonts w:hint="eastAsia"/>
                <w:szCs w:val="20"/>
              </w:rPr>
              <w:t>］ポリオキシプロピレン［</w:t>
            </w:r>
            <w:r w:rsidRPr="00010945">
              <w:rPr>
                <w:rFonts w:hint="eastAsia"/>
                <w:szCs w:val="20"/>
              </w:rPr>
              <w:t>30</w:t>
            </w:r>
            <w:r w:rsidRPr="00010945">
              <w:rPr>
                <w:rFonts w:hint="eastAsia"/>
                <w:szCs w:val="20"/>
              </w:rPr>
              <w:t>］グリコール、ヒドロキシプロピルセルロース、ステアリン酸マグネシウム、黄色三二酸化鉄</w:t>
            </w:r>
          </w:p>
        </w:tc>
      </w:tr>
      <w:tr w:rsidR="001C296B" w:rsidRPr="00010945" w14:paraId="63089A44" w14:textId="77777777" w:rsidTr="00AC5388">
        <w:trPr>
          <w:trHeight w:val="340"/>
        </w:trPr>
        <w:tc>
          <w:tcPr>
            <w:tcW w:w="1699" w:type="dxa"/>
            <w:vAlign w:val="center"/>
          </w:tcPr>
          <w:p w14:paraId="2C5FC701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薬効分類名</w:t>
            </w:r>
          </w:p>
        </w:tc>
        <w:tc>
          <w:tcPr>
            <w:tcW w:w="8502" w:type="dxa"/>
            <w:gridSpan w:val="2"/>
            <w:vAlign w:val="center"/>
          </w:tcPr>
          <w:p w14:paraId="71624BF3" w14:textId="77777777" w:rsidR="001C296B" w:rsidRPr="00010945" w:rsidRDefault="001C296B" w:rsidP="0083215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10945">
              <w:rPr>
                <w:rFonts w:hint="eastAsia"/>
                <w:szCs w:val="20"/>
              </w:rPr>
              <w:t>胆汁排泄型持続性</w:t>
            </w:r>
            <w:r w:rsidRPr="00010945">
              <w:rPr>
                <w:rFonts w:hint="eastAsia"/>
                <w:szCs w:val="20"/>
              </w:rPr>
              <w:t>AT</w:t>
            </w:r>
            <w:r w:rsidRPr="00010945">
              <w:rPr>
                <w:rFonts w:hint="eastAsia"/>
                <w:szCs w:val="20"/>
                <w:vertAlign w:val="subscript"/>
              </w:rPr>
              <w:t>1</w:t>
            </w:r>
            <w:r w:rsidRPr="00010945">
              <w:rPr>
                <w:rFonts w:hint="eastAsia"/>
                <w:szCs w:val="20"/>
              </w:rPr>
              <w:t>受容体ブロッカー／利尿薬合剤</w:t>
            </w:r>
          </w:p>
        </w:tc>
      </w:tr>
      <w:tr w:rsidR="001C296B" w:rsidRPr="00010945" w14:paraId="609E09D7" w14:textId="77777777" w:rsidTr="00AC5388">
        <w:trPr>
          <w:trHeight w:val="340"/>
        </w:trPr>
        <w:tc>
          <w:tcPr>
            <w:tcW w:w="1699" w:type="dxa"/>
            <w:vAlign w:val="center"/>
          </w:tcPr>
          <w:p w14:paraId="5C131F9B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効能又は効果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</w:tcPr>
          <w:p w14:paraId="64B075A4" w14:textId="77777777" w:rsidR="001C296B" w:rsidRPr="00010945" w:rsidRDefault="001C296B" w:rsidP="0083215A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010945">
              <w:rPr>
                <w:rFonts w:hint="eastAsia"/>
              </w:rPr>
              <w:t>高血圧症</w:t>
            </w:r>
          </w:p>
        </w:tc>
      </w:tr>
      <w:tr w:rsidR="001C296B" w:rsidRPr="00010945" w14:paraId="58D225E7" w14:textId="77777777" w:rsidTr="00AC5388">
        <w:trPr>
          <w:trHeight w:val="680"/>
        </w:trPr>
        <w:tc>
          <w:tcPr>
            <w:tcW w:w="1699" w:type="dxa"/>
            <w:vAlign w:val="center"/>
          </w:tcPr>
          <w:p w14:paraId="29EC6136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用法及び用量</w:t>
            </w:r>
          </w:p>
        </w:tc>
        <w:tc>
          <w:tcPr>
            <w:tcW w:w="8502" w:type="dxa"/>
            <w:gridSpan w:val="2"/>
            <w:tcMar>
              <w:top w:w="28" w:type="dxa"/>
              <w:bottom w:w="28" w:type="dxa"/>
            </w:tcMar>
            <w:vAlign w:val="center"/>
          </w:tcPr>
          <w:p w14:paraId="6C5A21DE" w14:textId="77777777" w:rsidR="001C296B" w:rsidRPr="00010945" w:rsidRDefault="001C296B" w:rsidP="0083215A">
            <w:pPr>
              <w:widowControl w:val="0"/>
              <w:autoSpaceDE w:val="0"/>
              <w:autoSpaceDN w:val="0"/>
              <w:adjustRightInd w:val="0"/>
              <w:rPr>
                <w:rFonts w:cs="RyuminPro-Regular-90pv-RKSJ-H-I"/>
                <w:szCs w:val="20"/>
              </w:rPr>
            </w:pPr>
            <w:r w:rsidRPr="00010945">
              <w:rPr>
                <w:rFonts w:cs="RyuminPro-Regular-90pv-RKSJ-H-I" w:hint="eastAsia"/>
                <w:szCs w:val="20"/>
              </w:rPr>
              <w:t>成人には</w:t>
            </w:r>
            <w:r w:rsidRPr="00010945">
              <w:rPr>
                <w:rFonts w:cs="RyuminPro-Regular-90pv-RKSJ-H-I" w:hint="eastAsia"/>
                <w:szCs w:val="20"/>
              </w:rPr>
              <w:t>1</w:t>
            </w:r>
            <w:r w:rsidRPr="00010945">
              <w:rPr>
                <w:rFonts w:cs="RyuminPro-Regular-90pv-RKSJ-H-I" w:hint="eastAsia"/>
                <w:szCs w:val="20"/>
              </w:rPr>
              <w:t>日</w:t>
            </w:r>
            <w:r w:rsidRPr="00010945">
              <w:rPr>
                <w:rFonts w:cs="RyuminPro-Regular-90pv-RKSJ-H-I" w:hint="eastAsia"/>
                <w:szCs w:val="20"/>
              </w:rPr>
              <w:t>1</w:t>
            </w:r>
            <w:r w:rsidRPr="00010945">
              <w:rPr>
                <w:rFonts w:cs="RyuminPro-Regular-90pv-RKSJ-H-I" w:hint="eastAsia"/>
                <w:szCs w:val="20"/>
              </w:rPr>
              <w:t>回</w:t>
            </w:r>
            <w:r w:rsidRPr="00010945">
              <w:rPr>
                <w:rFonts w:cs="RyuminPro-Regular-90pv-RKSJ-H-I" w:hint="eastAsia"/>
                <w:szCs w:val="20"/>
              </w:rPr>
              <w:t>1</w:t>
            </w:r>
            <w:r w:rsidRPr="00010945">
              <w:rPr>
                <w:rFonts w:cs="RyuminPro-Regular-90pv-RKSJ-H-I" w:hint="eastAsia"/>
                <w:szCs w:val="20"/>
              </w:rPr>
              <w:t>錠（テルミサルタン</w:t>
            </w:r>
            <w:r w:rsidRPr="00010945">
              <w:rPr>
                <w:rFonts w:cs="RyuminPro-Regular-90pv-RKSJ-H-I" w:hint="eastAsia"/>
                <w:szCs w:val="20"/>
              </w:rPr>
              <w:t>/</w:t>
            </w:r>
            <w:r w:rsidRPr="00010945">
              <w:rPr>
                <w:rFonts w:cs="RyuminPro-Regular-90pv-RKSJ-H-I" w:hint="eastAsia"/>
                <w:szCs w:val="20"/>
              </w:rPr>
              <w:t>ヒドロクロロチアジドとして</w:t>
            </w:r>
            <w:r w:rsidRPr="00010945">
              <w:rPr>
                <w:rFonts w:cs="RyuminPro-Regular-90pv-RKSJ-H-I" w:hint="eastAsia"/>
                <w:szCs w:val="20"/>
              </w:rPr>
              <w:t>40mg/12.5mg</w:t>
            </w:r>
            <w:r w:rsidRPr="00010945">
              <w:rPr>
                <w:rFonts w:cs="RyuminPro-Regular-90pv-RKSJ-H-I" w:hint="eastAsia"/>
                <w:szCs w:val="20"/>
              </w:rPr>
              <w:t>又は</w:t>
            </w:r>
            <w:r w:rsidRPr="00010945">
              <w:rPr>
                <w:rFonts w:cs="RyuminPro-Regular-90pv-RKSJ-H-I" w:hint="eastAsia"/>
                <w:szCs w:val="20"/>
              </w:rPr>
              <w:t>80mg/12.5mg</w:t>
            </w:r>
            <w:r w:rsidRPr="00010945">
              <w:rPr>
                <w:rFonts w:cs="RyuminPro-Regular-90pv-RKSJ-H-I" w:hint="eastAsia"/>
                <w:szCs w:val="20"/>
              </w:rPr>
              <w:t>）を経口投与する。本剤は高血圧治療の第一選択薬として用いない。</w:t>
            </w:r>
          </w:p>
        </w:tc>
      </w:tr>
      <w:tr w:rsidR="001C296B" w:rsidRPr="00010945" w14:paraId="5FFBB452" w14:textId="77777777" w:rsidTr="00AC5388">
        <w:trPr>
          <w:trHeight w:hRule="exact" w:val="2026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1104EA42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製品の性状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049BA991" w14:textId="77777777" w:rsidR="00B838BF" w:rsidRPr="00010945" w:rsidRDefault="00B838BF" w:rsidP="00B838BF">
            <w:pPr>
              <w:rPr>
                <w:szCs w:val="20"/>
              </w:rPr>
            </w:pPr>
            <w:r w:rsidRPr="00010945">
              <w:rPr>
                <w:rFonts w:hint="eastAsia"/>
                <w:szCs w:val="20"/>
              </w:rPr>
              <w:t>黄橙色の素錠</w:t>
            </w:r>
          </w:p>
          <w:tbl>
            <w:tblPr>
              <w:tblW w:w="41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2"/>
              <w:gridCol w:w="237"/>
              <w:gridCol w:w="613"/>
              <w:gridCol w:w="851"/>
              <w:gridCol w:w="1601"/>
            </w:tblGrid>
            <w:tr w:rsidR="00B838BF" w:rsidRPr="00010945" w14:paraId="1738CA64" w14:textId="77777777" w:rsidTr="00AC5388">
              <w:trPr>
                <w:trHeight w:val="947"/>
              </w:trPr>
              <w:tc>
                <w:tcPr>
                  <w:tcW w:w="88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62C4CD01" w14:textId="77777777" w:rsidR="00B838BF" w:rsidRPr="00010945" w:rsidRDefault="00B838BF" w:rsidP="00B838BF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 w:rsidRPr="00010945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50DD093" wp14:editId="2E077BBC">
                        <wp:extent cx="511048" cy="526211"/>
                        <wp:effectExtent l="0" t="0" r="3810" b="7620"/>
                        <wp:docPr id="1134379635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04" t="59839" r="724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2178" cy="527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F99B72" w14:textId="77777777" w:rsidR="00B838BF" w:rsidRPr="00010945" w:rsidRDefault="00B838BF" w:rsidP="00B838BF">
                  <w:pPr>
                    <w:ind w:leftChars="-57" w:left="-15" w:rightChars="-56" w:right="-107" w:hangingChars="55" w:hanging="94"/>
                    <w:jc w:val="center"/>
                    <w:rPr>
                      <w:sz w:val="18"/>
                      <w:szCs w:val="18"/>
                    </w:rPr>
                  </w:pPr>
                  <w:r w:rsidRPr="00010945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70229729" wp14:editId="7A0E051D">
                        <wp:extent cx="519008" cy="534406"/>
                        <wp:effectExtent l="0" t="0" r="0" b="0"/>
                        <wp:docPr id="86049660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04" t="59839" r="724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5460" cy="54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CD3676" w14:textId="77777777" w:rsidR="00B838BF" w:rsidRPr="00010945" w:rsidRDefault="00B838BF" w:rsidP="00B838BF">
                  <w:pPr>
                    <w:ind w:leftChars="-52" w:left="-18" w:rightChars="-57" w:right="-109" w:hangingChars="47" w:hanging="81"/>
                    <w:jc w:val="center"/>
                    <w:rPr>
                      <w:sz w:val="18"/>
                      <w:szCs w:val="18"/>
                    </w:rPr>
                  </w:pPr>
                  <w:r w:rsidRPr="00010945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6E7283E" wp14:editId="6CFF8BFE">
                        <wp:extent cx="534406" cy="534406"/>
                        <wp:effectExtent l="0" t="0" r="0" b="0"/>
                        <wp:docPr id="182598055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3563" t="598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087" cy="5370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1" w:type="dxa"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7AF22BC" w14:textId="77777777" w:rsidR="00AC5388" w:rsidRPr="00010945" w:rsidRDefault="00AC5388" w:rsidP="00AC5388">
                  <w:pPr>
                    <w:jc w:val="both"/>
                    <w:rPr>
                      <w:sz w:val="18"/>
                      <w:szCs w:val="18"/>
                    </w:rPr>
                  </w:pPr>
                  <w:r w:rsidRPr="00010945">
                    <w:rPr>
                      <w:rFonts w:hint="eastAsia"/>
                      <w:sz w:val="18"/>
                      <w:szCs w:val="18"/>
                    </w:rPr>
                    <w:t>直径：約</w:t>
                  </w:r>
                  <w:r w:rsidRPr="00010945">
                    <w:rPr>
                      <w:rFonts w:hint="eastAsia"/>
                      <w:sz w:val="18"/>
                      <w:szCs w:val="18"/>
                    </w:rPr>
                    <w:t>11mm</w:t>
                  </w:r>
                </w:p>
                <w:p w14:paraId="74D46647" w14:textId="77777777" w:rsidR="00AC5388" w:rsidRPr="00010945" w:rsidRDefault="00AC5388" w:rsidP="00AC5388">
                  <w:pPr>
                    <w:jc w:val="both"/>
                    <w:rPr>
                      <w:sz w:val="18"/>
                      <w:szCs w:val="18"/>
                    </w:rPr>
                  </w:pPr>
                  <w:r w:rsidRPr="00010945">
                    <w:rPr>
                      <w:rFonts w:hint="eastAsia"/>
                      <w:sz w:val="18"/>
                      <w:szCs w:val="18"/>
                    </w:rPr>
                    <w:t>厚さ：約</w:t>
                  </w:r>
                  <w:r w:rsidRPr="00010945">
                    <w:rPr>
                      <w:rFonts w:hint="eastAsia"/>
                      <w:sz w:val="18"/>
                      <w:szCs w:val="18"/>
                    </w:rPr>
                    <w:t>4.1mm</w:t>
                  </w:r>
                </w:p>
                <w:p w14:paraId="1364A5C9" w14:textId="77777777" w:rsidR="00B838BF" w:rsidRPr="00010945" w:rsidRDefault="00AC5388" w:rsidP="00AC538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質量</w:t>
                  </w:r>
                  <w:r w:rsidRPr="00010945">
                    <w:rPr>
                      <w:rFonts w:hint="eastAsia"/>
                      <w:sz w:val="18"/>
                      <w:szCs w:val="18"/>
                    </w:rPr>
                    <w:t>：約</w:t>
                  </w:r>
                  <w:r w:rsidRPr="00010945">
                    <w:rPr>
                      <w:rFonts w:hint="eastAsia"/>
                      <w:sz w:val="18"/>
                      <w:szCs w:val="18"/>
                    </w:rPr>
                    <w:t>480mg</w:t>
                  </w:r>
                </w:p>
              </w:tc>
            </w:tr>
            <w:tr w:rsidR="00B838BF" w:rsidRPr="00010945" w14:paraId="681E17CF" w14:textId="77777777" w:rsidTr="0083215A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78B924E8" w14:textId="77777777" w:rsidR="00B838BF" w:rsidRPr="00010945" w:rsidRDefault="00B838BF" w:rsidP="00B838BF">
                  <w:pPr>
                    <w:spacing w:beforeLines="50" w:before="148"/>
                    <w:ind w:leftChars="-1" w:left="-2" w:rightChars="-109" w:right="-209"/>
                    <w:rPr>
                      <w:sz w:val="18"/>
                      <w:szCs w:val="18"/>
                    </w:rPr>
                  </w:pPr>
                  <w:r w:rsidRPr="00010945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1C9DC87" w14:textId="77777777" w:rsidR="00B838BF" w:rsidRPr="00010945" w:rsidRDefault="00B838BF" w:rsidP="00B838BF">
                  <w:pPr>
                    <w:spacing w:beforeLines="50" w:before="148"/>
                    <w:rPr>
                      <w:sz w:val="18"/>
                      <w:szCs w:val="18"/>
                    </w:rPr>
                  </w:pPr>
                  <w:r w:rsidRPr="00010945">
                    <w:rPr>
                      <w:rFonts w:hint="eastAsia"/>
                      <w:sz w:val="18"/>
                      <w:szCs w:val="18"/>
                    </w:rPr>
                    <w:t xml:space="preserve">テルチア　</w:t>
                  </w:r>
                  <w:r w:rsidRPr="00010945">
                    <w:rPr>
                      <w:rFonts w:hint="eastAsia"/>
                      <w:sz w:val="18"/>
                      <w:szCs w:val="18"/>
                    </w:rPr>
                    <w:t>BP</w:t>
                  </w:r>
                  <w:r w:rsidRPr="00010945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010945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65844846" w14:textId="77777777" w:rsidR="001C296B" w:rsidRPr="00010945" w:rsidRDefault="001C296B" w:rsidP="0083215A">
            <w:pPr>
              <w:spacing w:beforeLines="50" w:before="148"/>
              <w:ind w:rightChars="-59" w:right="-113"/>
              <w:rPr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1ED58ABC" w14:textId="77777777" w:rsidR="00B838BF" w:rsidRPr="00010945" w:rsidRDefault="00B838BF" w:rsidP="00B838BF">
            <w:pPr>
              <w:rPr>
                <w:szCs w:val="20"/>
              </w:rPr>
            </w:pPr>
            <w:r w:rsidRPr="00010945">
              <w:rPr>
                <w:rFonts w:hint="eastAsia"/>
                <w:szCs w:val="20"/>
              </w:rPr>
              <w:t>黄橙色の素錠</w:t>
            </w:r>
          </w:p>
          <w:p w14:paraId="013817F5" w14:textId="77777777" w:rsidR="001C296B" w:rsidRPr="00010945" w:rsidRDefault="00B838BF" w:rsidP="00AC5388">
            <w:pPr>
              <w:rPr>
                <w:szCs w:val="20"/>
              </w:rPr>
            </w:pPr>
            <w:r w:rsidRPr="00010945">
              <w:rPr>
                <w:rFonts w:hint="eastAsia"/>
                <w:sz w:val="18"/>
                <w:szCs w:val="18"/>
              </w:rPr>
              <w:t>直径：約</w:t>
            </w:r>
            <w:r w:rsidRPr="00010945">
              <w:rPr>
                <w:rFonts w:hint="eastAsia"/>
                <w:sz w:val="18"/>
                <w:szCs w:val="18"/>
              </w:rPr>
              <w:t>11mm</w:t>
            </w:r>
            <w:r w:rsidRPr="00010945">
              <w:rPr>
                <w:sz w:val="18"/>
                <w:szCs w:val="18"/>
              </w:rPr>
              <w:br/>
            </w:r>
            <w:r w:rsidRPr="00010945">
              <w:rPr>
                <w:rFonts w:hint="eastAsia"/>
                <w:sz w:val="18"/>
                <w:szCs w:val="18"/>
              </w:rPr>
              <w:t>厚さ：約</w:t>
            </w:r>
            <w:r w:rsidRPr="00010945">
              <w:rPr>
                <w:rFonts w:hint="eastAsia"/>
                <w:sz w:val="18"/>
                <w:szCs w:val="18"/>
              </w:rPr>
              <w:t>4.1mm</w:t>
            </w:r>
            <w:r w:rsidRPr="00010945">
              <w:rPr>
                <w:sz w:val="18"/>
                <w:szCs w:val="18"/>
              </w:rPr>
              <w:br/>
            </w:r>
            <w:r w:rsidRPr="00010945">
              <w:rPr>
                <w:rFonts w:hint="eastAsia"/>
                <w:sz w:val="18"/>
                <w:szCs w:val="18"/>
              </w:rPr>
              <w:t>重量：約</w:t>
            </w:r>
            <w:r w:rsidRPr="00010945">
              <w:rPr>
                <w:rFonts w:hint="eastAsia"/>
                <w:sz w:val="18"/>
                <w:szCs w:val="18"/>
              </w:rPr>
              <w:t>480mg</w:t>
            </w:r>
          </w:p>
        </w:tc>
      </w:tr>
      <w:tr w:rsidR="001C296B" w:rsidRPr="00010945" w14:paraId="3869A6E3" w14:textId="77777777" w:rsidTr="00AC5388">
        <w:trPr>
          <w:trHeight w:hRule="exact" w:val="1020"/>
        </w:trPr>
        <w:tc>
          <w:tcPr>
            <w:tcW w:w="1699" w:type="dxa"/>
            <w:vAlign w:val="center"/>
          </w:tcPr>
          <w:p w14:paraId="56418EF9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先発品との</w:t>
            </w:r>
          </w:p>
          <w:p w14:paraId="2C16BBF4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同等性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7F353CC7" w14:textId="2033F417" w:rsidR="001C296B" w:rsidRPr="00010945" w:rsidRDefault="001C296B" w:rsidP="0083215A">
            <w:pPr>
              <w:ind w:rightChars="-15" w:right="-29"/>
              <w:rPr>
                <w:szCs w:val="20"/>
              </w:rPr>
            </w:pPr>
            <w:r w:rsidRPr="00010945">
              <w:rPr>
                <w:rFonts w:hAnsi="ＭＳ 明朝" w:hint="eastAsia"/>
                <w:szCs w:val="20"/>
              </w:rPr>
              <w:t>本剤は、</w:t>
            </w:r>
            <w:r w:rsidRPr="00010945">
              <w:rPr>
                <w:rFonts w:hAnsi="ＭＳ 明朝" w:hint="eastAsia"/>
              </w:rPr>
              <w:t>ミコンビ</w:t>
            </w:r>
            <w:r w:rsidRPr="00010945">
              <w:rPr>
                <w:vertAlign w:val="superscript"/>
              </w:rPr>
              <w:t>®</w:t>
            </w:r>
            <w:r w:rsidRPr="00010945">
              <w:rPr>
                <w:rFonts w:hAnsi="ＭＳ 明朝" w:hint="eastAsia"/>
              </w:rPr>
              <w:t>配合錠</w:t>
            </w:r>
            <w:r w:rsidR="00B838BF" w:rsidRPr="00010945">
              <w:rPr>
                <w:rFonts w:hAnsi="ＭＳ 明朝" w:hint="eastAsia"/>
              </w:rPr>
              <w:t>B</w:t>
            </w:r>
            <w:r w:rsidRPr="00010945">
              <w:rPr>
                <w:rFonts w:hAnsi="ＭＳ 明朝" w:hint="eastAsia"/>
              </w:rPr>
              <w:t>P</w:t>
            </w:r>
            <w:r w:rsidRPr="00010945">
              <w:rPr>
                <w:rFonts w:hAnsi="ＭＳ 明朝" w:hint="eastAsia"/>
                <w:szCs w:val="20"/>
              </w:rPr>
              <w:t>のオーソライズド・ジェネリック（</w:t>
            </w:r>
            <w:r w:rsidRPr="00010945">
              <w:rPr>
                <w:rFonts w:hAnsi="ＭＳ 明朝"/>
                <w:szCs w:val="20"/>
              </w:rPr>
              <w:t>AG</w:t>
            </w:r>
            <w:r w:rsidRPr="00010945">
              <w:rPr>
                <w:rFonts w:hAnsi="ＭＳ 明朝" w:hint="eastAsia"/>
                <w:szCs w:val="20"/>
              </w:rPr>
              <w:t>）品であり、</w:t>
            </w:r>
            <w:r w:rsidR="00307244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1C296B" w:rsidRPr="00010945" w14:paraId="6A670CAE" w14:textId="77777777" w:rsidTr="00AC5388">
        <w:trPr>
          <w:trHeight w:val="454"/>
        </w:trPr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8343166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備考</w:t>
            </w:r>
          </w:p>
        </w:tc>
        <w:tc>
          <w:tcPr>
            <w:tcW w:w="8502" w:type="dxa"/>
            <w:gridSpan w:val="2"/>
            <w:tcBorders>
              <w:bottom w:val="single" w:sz="4" w:space="0" w:color="auto"/>
            </w:tcBorders>
            <w:vAlign w:val="center"/>
          </w:tcPr>
          <w:p w14:paraId="1557F537" w14:textId="77777777" w:rsidR="001C296B" w:rsidRPr="00010945" w:rsidRDefault="001C296B" w:rsidP="0083215A">
            <w:pPr>
              <w:rPr>
                <w:szCs w:val="20"/>
              </w:rPr>
            </w:pPr>
          </w:p>
        </w:tc>
      </w:tr>
      <w:tr w:rsidR="001C296B" w:rsidRPr="00010945" w14:paraId="2C6006DB" w14:textId="77777777" w:rsidTr="00AC5388">
        <w:trPr>
          <w:trHeight w:val="454"/>
        </w:trPr>
        <w:tc>
          <w:tcPr>
            <w:tcW w:w="1699" w:type="dxa"/>
            <w:vAlign w:val="center"/>
          </w:tcPr>
          <w:p w14:paraId="0E5E56EA" w14:textId="77777777" w:rsidR="001C296B" w:rsidRPr="00010945" w:rsidRDefault="001C296B" w:rsidP="0083215A">
            <w:pPr>
              <w:jc w:val="distribute"/>
              <w:rPr>
                <w:rFonts w:ascii="Arial" w:eastAsia="ＭＳ ゴシック" w:hAnsi="Arial" w:cs="Arial"/>
              </w:rPr>
            </w:pPr>
            <w:r w:rsidRPr="00010945">
              <w:rPr>
                <w:rFonts w:ascii="Arial" w:eastAsia="ＭＳ ゴシック" w:hAnsi="Arial" w:cs="Arial" w:hint="eastAsia"/>
              </w:rPr>
              <w:t>担当者、連絡先</w:t>
            </w:r>
          </w:p>
        </w:tc>
        <w:tc>
          <w:tcPr>
            <w:tcW w:w="8502" w:type="dxa"/>
            <w:gridSpan w:val="2"/>
            <w:vAlign w:val="center"/>
          </w:tcPr>
          <w:p w14:paraId="54391178" w14:textId="77777777" w:rsidR="001C296B" w:rsidRPr="00010945" w:rsidRDefault="001C296B" w:rsidP="0083215A">
            <w:pPr>
              <w:rPr>
                <w:szCs w:val="20"/>
              </w:rPr>
            </w:pPr>
          </w:p>
        </w:tc>
      </w:tr>
    </w:tbl>
    <w:p w14:paraId="7AF3C65D" w14:textId="77777777" w:rsidR="001C296B" w:rsidRDefault="001C296B" w:rsidP="00B0748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1C296B" w:rsidSect="00307244">
      <w:headerReference w:type="default" r:id="rId9"/>
      <w:pgSz w:w="11906" w:h="16838" w:code="9"/>
      <w:pgMar w:top="851" w:right="851" w:bottom="851" w:left="851" w:header="284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889C8" w14:textId="77777777" w:rsidR="00582762" w:rsidRDefault="00582762" w:rsidP="00B838BF">
      <w:r>
        <w:separator/>
      </w:r>
    </w:p>
  </w:endnote>
  <w:endnote w:type="continuationSeparator" w:id="0">
    <w:p w14:paraId="6AFE3ED7" w14:textId="77777777" w:rsidR="00582762" w:rsidRDefault="00582762" w:rsidP="00B8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-90pv-RKSJ-H-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2197" w14:textId="77777777" w:rsidR="00582762" w:rsidRDefault="00582762" w:rsidP="00B838BF">
      <w:r>
        <w:separator/>
      </w:r>
    </w:p>
  </w:footnote>
  <w:footnote w:type="continuationSeparator" w:id="0">
    <w:p w14:paraId="7E449D49" w14:textId="77777777" w:rsidR="00582762" w:rsidRDefault="00582762" w:rsidP="00B83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EE07" w14:textId="77777777" w:rsidR="00B838BF" w:rsidRDefault="00B838BF" w:rsidP="00A21642">
    <w:pPr>
      <w:pStyle w:val="a3"/>
      <w:ind w:right="1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6B"/>
    <w:rsid w:val="00010945"/>
    <w:rsid w:val="001C296B"/>
    <w:rsid w:val="002615DA"/>
    <w:rsid w:val="002D5E60"/>
    <w:rsid w:val="00307244"/>
    <w:rsid w:val="00423088"/>
    <w:rsid w:val="004E0A0B"/>
    <w:rsid w:val="00582762"/>
    <w:rsid w:val="005B385E"/>
    <w:rsid w:val="006A6A5C"/>
    <w:rsid w:val="008316C5"/>
    <w:rsid w:val="00943676"/>
    <w:rsid w:val="00A1094A"/>
    <w:rsid w:val="00AC5388"/>
    <w:rsid w:val="00AD6B9F"/>
    <w:rsid w:val="00B0748C"/>
    <w:rsid w:val="00B838BF"/>
    <w:rsid w:val="00B94543"/>
    <w:rsid w:val="00D77428"/>
    <w:rsid w:val="00DC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14AA73"/>
  <w15:chartTrackingRefBased/>
  <w15:docId w15:val="{3BD4D640-E6C0-46F5-848C-A4A6F869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96B"/>
    <w:rPr>
      <w:rFonts w:ascii="Century" w:eastAsia="ＭＳ 明朝" w:hAnsi="Century" w:cs="Times New Roman"/>
      <w:kern w:val="0"/>
      <w:sz w:val="2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2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296B"/>
    <w:rPr>
      <w:rFonts w:ascii="Century" w:eastAsia="ＭＳ 明朝" w:hAnsi="Century" w:cs="Times New Roman"/>
      <w:kern w:val="0"/>
      <w:sz w:val="20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B83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38BF"/>
    <w:rPr>
      <w:rFonts w:ascii="Century" w:eastAsia="ＭＳ 明朝" w:hAnsi="Century" w:cs="Times New Roman"/>
      <w:kern w:val="0"/>
      <w:sz w:val="20"/>
      <w:szCs w:val="24"/>
      <w14:ligatures w14:val="none"/>
    </w:rPr>
  </w:style>
  <w:style w:type="paragraph" w:styleId="a7">
    <w:name w:val="Revision"/>
    <w:hidden/>
    <w:uiPriority w:val="99"/>
    <w:semiHidden/>
    <w:rsid w:val="006A6A5C"/>
    <w:rPr>
      <w:rFonts w:ascii="Century" w:eastAsia="ＭＳ 明朝" w:hAnsi="Century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 GENDO</dc:creator>
  <cp:keywords/>
  <dc:description/>
  <cp:lastModifiedBy>SUZUKI YUMINA / 鈴木 由実奈</cp:lastModifiedBy>
  <cp:revision>9</cp:revision>
  <dcterms:created xsi:type="dcterms:W3CDTF">2024-03-11T06:24:00Z</dcterms:created>
  <dcterms:modified xsi:type="dcterms:W3CDTF">2025-03-10T06:07:00Z</dcterms:modified>
</cp:coreProperties>
</file>