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86B7B" w14:textId="77777777" w:rsidR="008E4A0D" w:rsidRPr="00075F31" w:rsidRDefault="008E4A0D" w:rsidP="00EB5590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3"/>
        <w:gridCol w:w="4285"/>
        <w:gridCol w:w="4286"/>
      </w:tblGrid>
      <w:tr w:rsidR="008E4A0D" w14:paraId="56A5D318" w14:textId="77777777" w:rsidTr="00F114BB">
        <w:trPr>
          <w:trHeight w:hRule="exact" w:val="397"/>
        </w:trPr>
        <w:tc>
          <w:tcPr>
            <w:tcW w:w="1563" w:type="dxa"/>
          </w:tcPr>
          <w:p w14:paraId="684FF8EA" w14:textId="77777777" w:rsidR="008E4A0D" w:rsidRDefault="008E4A0D" w:rsidP="00457302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85" w:type="dxa"/>
            <w:vAlign w:val="center"/>
          </w:tcPr>
          <w:p w14:paraId="5F0D21CA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286" w:type="dxa"/>
            <w:vAlign w:val="center"/>
          </w:tcPr>
          <w:p w14:paraId="15D63B18" w14:textId="77777777" w:rsidR="008E4A0D" w:rsidRPr="00075F31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B016F8" w14:paraId="7D9F9F39" w14:textId="77777777" w:rsidTr="00F114BB">
        <w:trPr>
          <w:trHeight w:hRule="exact" w:val="397"/>
        </w:trPr>
        <w:tc>
          <w:tcPr>
            <w:tcW w:w="1563" w:type="dxa"/>
            <w:vAlign w:val="center"/>
          </w:tcPr>
          <w:p w14:paraId="32A03595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285" w:type="dxa"/>
            <w:vAlign w:val="center"/>
          </w:tcPr>
          <w:p w14:paraId="47346441" w14:textId="77777777" w:rsidR="00B016F8" w:rsidRPr="00457302" w:rsidRDefault="00B016F8">
            <w:pPr>
              <w:jc w:val="center"/>
              <w:rPr>
                <w:szCs w:val="20"/>
              </w:rPr>
            </w:pPr>
            <w:r w:rsidRPr="00457302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6" w:type="dxa"/>
            <w:vAlign w:val="center"/>
          </w:tcPr>
          <w:p w14:paraId="3FF6E442" w14:textId="77777777" w:rsidR="00B016F8" w:rsidRPr="00B016F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2EA55224" w14:textId="77777777" w:rsidTr="00F114BB">
        <w:trPr>
          <w:trHeight w:hRule="exact" w:val="397"/>
        </w:trPr>
        <w:tc>
          <w:tcPr>
            <w:tcW w:w="1563" w:type="dxa"/>
            <w:vAlign w:val="center"/>
          </w:tcPr>
          <w:p w14:paraId="6FAC5972" w14:textId="77777777" w:rsidR="00B016F8" w:rsidRPr="00075F31" w:rsidRDefault="005F27FE" w:rsidP="00457302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B016F8" w:rsidRPr="00075F31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285" w:type="dxa"/>
            <w:vAlign w:val="center"/>
          </w:tcPr>
          <w:p w14:paraId="41F0617A" w14:textId="77777777" w:rsidR="00B016F8" w:rsidRPr="004E34DB" w:rsidRDefault="00B13781" w:rsidP="00B13781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Arial" w:hint="eastAsia"/>
              </w:rPr>
              <w:t>カムシア</w:t>
            </w:r>
            <w:r w:rsidR="00764F87">
              <w:rPr>
                <w:rFonts w:ascii="Arial" w:eastAsia="ＭＳ ゴシック" w:hAnsi="Arial" w:hint="eastAsia"/>
              </w:rPr>
              <w:t>配合</w:t>
            </w:r>
            <w:r w:rsidR="00A40865" w:rsidRPr="004E34DB">
              <w:rPr>
                <w:rFonts w:ascii="Arial" w:eastAsia="ＭＳ ゴシック" w:hAnsi="Arial" w:hint="eastAsia"/>
              </w:rPr>
              <w:t>錠</w:t>
            </w:r>
            <w:r w:rsidR="00C91DB7">
              <w:rPr>
                <w:rFonts w:ascii="Arial" w:eastAsia="ＭＳ ゴシック" w:hAnsi="Arial" w:hint="eastAsia"/>
              </w:rPr>
              <w:t>LD</w:t>
            </w:r>
            <w:r w:rsidR="006866B3">
              <w:rPr>
                <w:rFonts w:ascii="Arial" w:eastAsia="ＭＳ ゴシック" w:hAnsi="Arial" w:hint="eastAsia"/>
              </w:rPr>
              <w:t>「</w:t>
            </w:r>
            <w:r>
              <w:rPr>
                <w:rFonts w:ascii="Arial" w:eastAsia="ＭＳ ゴシック" w:hAnsi="Arial" w:hint="eastAsia"/>
              </w:rPr>
              <w:t>サンド</w:t>
            </w:r>
            <w:r w:rsidR="006866B3">
              <w:rPr>
                <w:rFonts w:ascii="Arial" w:eastAsia="ＭＳ ゴシック" w:hAnsi="Arial" w:hint="eastAsia"/>
              </w:rPr>
              <w:t>」</w:t>
            </w:r>
          </w:p>
        </w:tc>
        <w:tc>
          <w:tcPr>
            <w:tcW w:w="4286" w:type="dxa"/>
            <w:vAlign w:val="center"/>
          </w:tcPr>
          <w:p w14:paraId="3DD850EC" w14:textId="77777777" w:rsidR="00B016F8" w:rsidRPr="00E24FBE" w:rsidRDefault="00E24FBE" w:rsidP="00CC5333">
            <w:pPr>
              <w:jc w:val="center"/>
              <w:rPr>
                <w:rFonts w:ascii="Arial" w:eastAsia="ＭＳ ゴシック" w:hAnsi="Arial" w:cs="Arial"/>
              </w:rPr>
            </w:pPr>
            <w:r w:rsidRPr="00E24FBE">
              <w:rPr>
                <w:rFonts w:ascii="Arial" w:eastAsia="ＭＳ ゴシック" w:hAnsi="Arial" w:cs="Arial" w:hint="eastAsia"/>
              </w:rPr>
              <w:t>ユニシア配合錠</w:t>
            </w:r>
            <w:r w:rsidRPr="00E24FBE">
              <w:rPr>
                <w:rFonts w:ascii="Arial" w:eastAsia="ＭＳ ゴシック" w:hAnsi="Arial" w:cs="Arial" w:hint="eastAsia"/>
              </w:rPr>
              <w:t>LD</w:t>
            </w:r>
          </w:p>
        </w:tc>
      </w:tr>
      <w:tr w:rsidR="00B016F8" w14:paraId="462EE5C6" w14:textId="77777777" w:rsidTr="00F114BB">
        <w:trPr>
          <w:trHeight w:hRule="exact" w:val="454"/>
        </w:trPr>
        <w:tc>
          <w:tcPr>
            <w:tcW w:w="1563" w:type="dxa"/>
            <w:vAlign w:val="center"/>
          </w:tcPr>
          <w:p w14:paraId="174CF1D8" w14:textId="77777777" w:rsidR="00195449" w:rsidRDefault="00000000">
            <w:pPr>
              <w:jc w:val="distribute"/>
            </w:pPr>
            <w:r>
              <w:rPr>
                <w:rFonts w:ascii="ＭＳ ゴシック" w:eastAsia="ＭＳ ゴシック" w:hAnsi="ＭＳ ゴシック"/>
              </w:rPr>
              <w:t>薬価</w:t>
            </w:r>
          </w:p>
          <w:p w14:paraId="7DE698DF" w14:textId="77777777" w:rsidR="00195449" w:rsidRDefault="00000000">
            <w:pPr>
              <w:jc w:val="distribute"/>
            </w:pPr>
            <w:r>
              <w:rPr>
                <w:rFonts w:ascii="Arial" w:eastAsia="ＭＳ ゴシック" w:hAnsi="Arial"/>
                <w:sz w:val="12"/>
              </w:rPr>
              <w:t>（</w:t>
            </w:r>
            <w:r>
              <w:rPr>
                <w:rFonts w:ascii="Arial" w:eastAsia="ＭＳ ゴシック" w:hAnsi="Arial"/>
                <w:sz w:val="12"/>
              </w:rPr>
              <w:t>2025</w:t>
            </w:r>
            <w:r>
              <w:rPr>
                <w:rFonts w:ascii="Arial" w:eastAsia="ＭＳ ゴシック" w:hAnsi="Arial"/>
                <w:sz w:val="12"/>
              </w:rPr>
              <w:t>年</w:t>
            </w:r>
            <w:r>
              <w:rPr>
                <w:rFonts w:ascii="Arial" w:eastAsia="ＭＳ ゴシック" w:hAnsi="Arial"/>
                <w:sz w:val="12"/>
              </w:rPr>
              <w:t>4</w:t>
            </w:r>
            <w:r>
              <w:rPr>
                <w:rFonts w:ascii="Arial" w:eastAsia="ＭＳ ゴシック" w:hAnsi="Arial"/>
                <w:sz w:val="12"/>
              </w:rPr>
              <w:t>月</w:t>
            </w:r>
            <w:r>
              <w:rPr>
                <w:rFonts w:ascii="Arial" w:eastAsia="ＭＳ ゴシック" w:hAnsi="Arial"/>
                <w:sz w:val="12"/>
              </w:rPr>
              <w:t>1</w:t>
            </w:r>
            <w:r>
              <w:rPr>
                <w:rFonts w:ascii="Arial" w:eastAsia="ＭＳ ゴシック" w:hAnsi="Arial"/>
                <w:sz w:val="12"/>
              </w:rPr>
              <w:t>日時点）</w:t>
            </w:r>
          </w:p>
        </w:tc>
        <w:tc>
          <w:tcPr>
            <w:tcW w:w="4285" w:type="dxa"/>
            <w:vAlign w:val="center"/>
          </w:tcPr>
          <w:p w14:paraId="1283A610" w14:textId="77777777" w:rsidR="00195449" w:rsidRDefault="00000000">
            <w:pPr>
              <w:jc w:val="center"/>
            </w:pPr>
            <w:r>
              <w:t>21.00</w:t>
            </w:r>
            <w:r>
              <w:t>円</w:t>
            </w:r>
          </w:p>
        </w:tc>
        <w:tc>
          <w:tcPr>
            <w:tcW w:w="4286" w:type="dxa"/>
            <w:vAlign w:val="center"/>
          </w:tcPr>
          <w:p w14:paraId="5F8681D0" w14:textId="77777777" w:rsidR="00195449" w:rsidRDefault="00000000">
            <w:pPr>
              <w:jc w:val="center"/>
            </w:pPr>
            <w:r>
              <w:t>43.60</w:t>
            </w:r>
            <w:r>
              <w:t>円</w:t>
            </w:r>
          </w:p>
        </w:tc>
      </w:tr>
      <w:tr w:rsidR="005C12AD" w14:paraId="0802F527" w14:textId="77777777" w:rsidTr="00F074EC">
        <w:trPr>
          <w:trHeight w:hRule="exact" w:val="850"/>
        </w:trPr>
        <w:tc>
          <w:tcPr>
            <w:tcW w:w="1563" w:type="dxa"/>
            <w:vAlign w:val="center"/>
          </w:tcPr>
          <w:p w14:paraId="1031B546" w14:textId="77777777" w:rsidR="005C12AD" w:rsidRPr="00075F31" w:rsidRDefault="005C12AD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8571" w:type="dxa"/>
            <w:gridSpan w:val="2"/>
            <w:tcMar>
              <w:left w:w="0" w:type="dxa"/>
              <w:right w:w="0" w:type="dxa"/>
            </w:tcMar>
            <w:vAlign w:val="center"/>
          </w:tcPr>
          <w:p w14:paraId="5E03F7D3" w14:textId="77777777" w:rsidR="005C27C3" w:rsidRDefault="005C12AD" w:rsidP="000700FF">
            <w:pPr>
              <w:ind w:leftChars="100" w:left="191"/>
            </w:pPr>
            <w:r>
              <w:t xml:space="preserve">1 </w:t>
            </w:r>
            <w:r>
              <w:rPr>
                <w:rFonts w:hint="eastAsia"/>
              </w:rPr>
              <w:t>錠</w:t>
            </w:r>
            <w:r w:rsidR="005C27C3">
              <w:rPr>
                <w:rFonts w:hint="eastAsia"/>
              </w:rPr>
              <w:t>中</w:t>
            </w:r>
            <w:r>
              <w:rPr>
                <w:rFonts w:hint="eastAsia"/>
              </w:rPr>
              <w:t>に</w:t>
            </w:r>
          </w:p>
          <w:p w14:paraId="594738BC" w14:textId="77777777" w:rsidR="00F074EC" w:rsidRDefault="00B13781" w:rsidP="000700FF">
            <w:pPr>
              <w:ind w:leftChars="300" w:left="574"/>
              <w:rPr>
                <w:rFonts w:ascii="ＭＳ ゴシック" w:eastAsia="ＭＳ ゴシック" w:hAnsi="ＭＳ ゴシック"/>
              </w:rPr>
            </w:pPr>
            <w:r>
              <w:rPr>
                <w:rFonts w:ascii="Arial" w:eastAsia="ＭＳ ゴシック" w:hint="eastAsia"/>
              </w:rPr>
              <w:t>カンデサルタン</w:t>
            </w:r>
            <w:r w:rsidR="00F074EC">
              <w:rPr>
                <w:rFonts w:ascii="Arial" w:eastAsia="ＭＳ ゴシック" w:hint="eastAsia"/>
              </w:rPr>
              <w:t xml:space="preserve"> </w:t>
            </w:r>
            <w:r>
              <w:rPr>
                <w:rFonts w:ascii="Arial" w:eastAsia="ＭＳ ゴシック" w:hint="eastAsia"/>
              </w:rPr>
              <w:t>シレキセチル</w:t>
            </w:r>
            <w:r w:rsidR="005C12AD">
              <w:rPr>
                <w:rFonts w:ascii="Arial" w:eastAsia="ＭＳ ゴシック" w:hint="eastAsia"/>
              </w:rPr>
              <w:t>（日局）</w:t>
            </w:r>
            <w:r>
              <w:rPr>
                <w:rFonts w:hint="eastAsia"/>
              </w:rPr>
              <w:t>8</w:t>
            </w:r>
            <w:r w:rsidR="005C12AD">
              <w:t>mg</w:t>
            </w:r>
            <w:r w:rsidR="00764F87" w:rsidRPr="00764F87">
              <w:rPr>
                <w:rFonts w:ascii="ＭＳ ゴシック" w:eastAsia="ＭＳ ゴシック" w:hAnsi="ＭＳ ゴシック" w:hint="eastAsia"/>
              </w:rPr>
              <w:t>／</w:t>
            </w:r>
          </w:p>
          <w:p w14:paraId="1C587165" w14:textId="77777777" w:rsidR="005C12AD" w:rsidRPr="00B016F8" w:rsidRDefault="00B13781" w:rsidP="000700FF">
            <w:pPr>
              <w:ind w:leftChars="300" w:left="574"/>
            </w:pPr>
            <w:r>
              <w:rPr>
                <w:rFonts w:ascii="ＭＳ ゴシック" w:eastAsia="ＭＳ ゴシック" w:hAnsi="ＭＳ ゴシック" w:hint="eastAsia"/>
              </w:rPr>
              <w:t>アムロジピンベシル酸塩</w:t>
            </w:r>
            <w:r w:rsidR="00764F87" w:rsidRPr="00764F87">
              <w:rPr>
                <w:rFonts w:ascii="ＭＳ ゴシック" w:eastAsia="ＭＳ ゴシック" w:hAnsi="ＭＳ ゴシック" w:hint="eastAsia"/>
              </w:rPr>
              <w:t>（日局）</w:t>
            </w:r>
            <w:r>
              <w:rPr>
                <w:rFonts w:hint="eastAsia"/>
              </w:rPr>
              <w:t>3</w:t>
            </w:r>
            <w:r w:rsidR="00764F87">
              <w:rPr>
                <w:rFonts w:hint="eastAsia"/>
              </w:rPr>
              <w:t>.</w:t>
            </w:r>
            <w:r>
              <w:rPr>
                <w:rFonts w:hint="eastAsia"/>
              </w:rPr>
              <w:t>47</w:t>
            </w:r>
            <w:r w:rsidR="00764F87">
              <w:rPr>
                <w:rFonts w:hint="eastAsia"/>
              </w:rPr>
              <w:t>mg</w:t>
            </w:r>
            <w:r w:rsidR="00F074EC">
              <w:rPr>
                <w:rFonts w:hint="eastAsia"/>
              </w:rPr>
              <w:t>（アムロジピンとして</w:t>
            </w:r>
            <w:r w:rsidR="00F074EC">
              <w:rPr>
                <w:rFonts w:hint="eastAsia"/>
              </w:rPr>
              <w:t>2.5mg</w:t>
            </w:r>
            <w:r w:rsidR="00F074EC">
              <w:rPr>
                <w:rFonts w:hint="eastAsia"/>
              </w:rPr>
              <w:t>）</w:t>
            </w:r>
            <w:r w:rsidR="005C12AD">
              <w:rPr>
                <w:rFonts w:hint="eastAsia"/>
              </w:rPr>
              <w:t>を含有</w:t>
            </w:r>
          </w:p>
        </w:tc>
      </w:tr>
      <w:tr w:rsidR="005F27FE" w14:paraId="0DC2DA50" w14:textId="77777777" w:rsidTr="00A36933">
        <w:trPr>
          <w:trHeight w:hRule="exact" w:val="1088"/>
        </w:trPr>
        <w:tc>
          <w:tcPr>
            <w:tcW w:w="1563" w:type="dxa"/>
            <w:vAlign w:val="center"/>
          </w:tcPr>
          <w:p w14:paraId="74839B40" w14:textId="77777777" w:rsidR="005F27FE" w:rsidRPr="00075F31" w:rsidRDefault="005F27FE" w:rsidP="005F27F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4285" w:type="dxa"/>
            <w:tcBorders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77E7EE64" w14:textId="77777777" w:rsidR="005F27FE" w:rsidRPr="00D407D5" w:rsidRDefault="005F27FE" w:rsidP="005F27FE">
            <w:pPr>
              <w:jc w:val="both"/>
              <w:rPr>
                <w:szCs w:val="20"/>
              </w:rPr>
            </w:pPr>
            <w:r w:rsidRPr="00B13781">
              <w:rPr>
                <w:rFonts w:hint="eastAsia"/>
                <w:szCs w:val="20"/>
              </w:rPr>
              <w:t>D-</w:t>
            </w:r>
            <w:r w:rsidRPr="00B13781">
              <w:rPr>
                <w:rFonts w:hint="eastAsia"/>
                <w:szCs w:val="20"/>
              </w:rPr>
              <w:t>マンニトール</w:t>
            </w:r>
            <w:r>
              <w:rPr>
                <w:rFonts w:hint="eastAsia"/>
                <w:szCs w:val="20"/>
              </w:rPr>
              <w:t>、結晶セルロース、ヒドロキシプロピルセルロース、ステアリン酸、クロスカルメロースナトリウム、ステアリン酸マグネシウム、黄色三二酸化鉄</w:t>
            </w:r>
          </w:p>
        </w:tc>
        <w:tc>
          <w:tcPr>
            <w:tcW w:w="4286" w:type="dxa"/>
            <w:tcBorders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7B1742F" w14:textId="77777777" w:rsidR="005F27FE" w:rsidRPr="00D407D5" w:rsidRDefault="005F27FE" w:rsidP="005F27FE">
            <w:pPr>
              <w:rPr>
                <w:szCs w:val="20"/>
              </w:rPr>
            </w:pPr>
            <w:r w:rsidRPr="00B13781">
              <w:rPr>
                <w:rFonts w:hint="eastAsia"/>
                <w:szCs w:val="20"/>
              </w:rPr>
              <w:t>D-</w:t>
            </w:r>
            <w:r w:rsidRPr="00B13781">
              <w:rPr>
                <w:rFonts w:hint="eastAsia"/>
                <w:szCs w:val="20"/>
              </w:rPr>
              <w:t>マンニトール</w:t>
            </w:r>
            <w:r>
              <w:rPr>
                <w:rFonts w:hint="eastAsia"/>
                <w:szCs w:val="20"/>
              </w:rPr>
              <w:t>、結晶セルロース、</w:t>
            </w:r>
            <w:r w:rsidRPr="005B1480">
              <w:rPr>
                <w:rFonts w:hint="eastAsia"/>
                <w:szCs w:val="20"/>
              </w:rPr>
              <w:t>ヒドロキシプロピルセルロース</w:t>
            </w:r>
            <w:r>
              <w:rPr>
                <w:rFonts w:hint="eastAsia"/>
                <w:szCs w:val="20"/>
              </w:rPr>
              <w:t>、マクロゴール</w:t>
            </w:r>
            <w:r>
              <w:rPr>
                <w:rFonts w:hint="eastAsia"/>
                <w:szCs w:val="20"/>
              </w:rPr>
              <w:t>6000</w:t>
            </w:r>
            <w:r w:rsidRPr="001B3267">
              <w:rPr>
                <w:rFonts w:hint="eastAsia"/>
                <w:szCs w:val="20"/>
              </w:rPr>
              <w:t>、黄色三二酸化鉄</w:t>
            </w:r>
            <w:r>
              <w:rPr>
                <w:rFonts w:hint="eastAsia"/>
                <w:szCs w:val="20"/>
              </w:rPr>
              <w:t>、</w:t>
            </w:r>
            <w:r w:rsidRPr="005B1480">
              <w:rPr>
                <w:rFonts w:hint="eastAsia"/>
                <w:szCs w:val="20"/>
              </w:rPr>
              <w:t>クロスカルメロースナトリウム、</w:t>
            </w:r>
            <w:r>
              <w:rPr>
                <w:rFonts w:hint="eastAsia"/>
                <w:szCs w:val="20"/>
              </w:rPr>
              <w:t>ステアリン酸マグネシウム</w:t>
            </w:r>
          </w:p>
        </w:tc>
      </w:tr>
      <w:tr w:rsidR="005F27FE" w14:paraId="47665A0D" w14:textId="77777777" w:rsidTr="00F114BB">
        <w:trPr>
          <w:trHeight w:val="397"/>
        </w:trPr>
        <w:tc>
          <w:tcPr>
            <w:tcW w:w="1563" w:type="dxa"/>
            <w:vAlign w:val="center"/>
          </w:tcPr>
          <w:p w14:paraId="073DDB20" w14:textId="77777777" w:rsidR="005F27FE" w:rsidRPr="00075F31" w:rsidRDefault="005F27FE" w:rsidP="005F27F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1" w:type="dxa"/>
            <w:gridSpan w:val="2"/>
            <w:vAlign w:val="center"/>
          </w:tcPr>
          <w:p w14:paraId="6B0C069B" w14:textId="77777777" w:rsidR="005F27FE" w:rsidRPr="00ED6938" w:rsidRDefault="005F27FE" w:rsidP="005F27F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持続性</w:t>
            </w:r>
            <w:r>
              <w:rPr>
                <w:rFonts w:hint="eastAsia"/>
                <w:szCs w:val="20"/>
              </w:rPr>
              <w:t>ARB</w:t>
            </w:r>
            <w:r>
              <w:rPr>
                <w:rFonts w:hint="eastAsia"/>
                <w:szCs w:val="20"/>
              </w:rPr>
              <w:t>／持続性</w:t>
            </w:r>
            <w:r>
              <w:rPr>
                <w:rFonts w:hint="eastAsia"/>
                <w:szCs w:val="20"/>
              </w:rPr>
              <w:t>Ca</w:t>
            </w:r>
            <w:r>
              <w:rPr>
                <w:rFonts w:hint="eastAsia"/>
                <w:szCs w:val="20"/>
              </w:rPr>
              <w:t>拮抗薬配合剤</w:t>
            </w:r>
          </w:p>
        </w:tc>
      </w:tr>
      <w:tr w:rsidR="005F27FE" w14:paraId="64D0FACE" w14:textId="77777777" w:rsidTr="00F114BB">
        <w:trPr>
          <w:trHeight w:val="397"/>
        </w:trPr>
        <w:tc>
          <w:tcPr>
            <w:tcW w:w="1563" w:type="dxa"/>
            <w:vAlign w:val="center"/>
          </w:tcPr>
          <w:p w14:paraId="3C99745F" w14:textId="77777777" w:rsidR="005F27FE" w:rsidRPr="00075F31" w:rsidRDefault="005F27FE" w:rsidP="005F27F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1" w:type="dxa"/>
            <w:gridSpan w:val="2"/>
            <w:vAlign w:val="center"/>
          </w:tcPr>
          <w:p w14:paraId="66123D92" w14:textId="77777777" w:rsidR="005F27FE" w:rsidRPr="00D407D5" w:rsidRDefault="005F27FE" w:rsidP="005F27FE">
            <w:pPr>
              <w:ind w:left="284" w:hanging="284"/>
              <w:rPr>
                <w:szCs w:val="20"/>
              </w:rPr>
            </w:pPr>
            <w:r>
              <w:rPr>
                <w:rFonts w:hint="eastAsia"/>
                <w:szCs w:val="20"/>
              </w:rPr>
              <w:t>高血圧症</w:t>
            </w:r>
          </w:p>
        </w:tc>
      </w:tr>
      <w:tr w:rsidR="005F27FE" w14:paraId="4FF4550A" w14:textId="77777777" w:rsidTr="00774231">
        <w:trPr>
          <w:trHeight w:hRule="exact" w:val="624"/>
        </w:trPr>
        <w:tc>
          <w:tcPr>
            <w:tcW w:w="1563" w:type="dxa"/>
            <w:vAlign w:val="center"/>
          </w:tcPr>
          <w:p w14:paraId="403298D6" w14:textId="77777777" w:rsidR="005F27FE" w:rsidRPr="00075F31" w:rsidRDefault="005F27FE" w:rsidP="005F27F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571" w:type="dxa"/>
            <w:gridSpan w:val="2"/>
            <w:vAlign w:val="center"/>
          </w:tcPr>
          <w:p w14:paraId="701E2813" w14:textId="77777777" w:rsidR="005F27FE" w:rsidRPr="00C43A3B" w:rsidRDefault="005F27FE" w:rsidP="005F27FE">
            <w:pPr>
              <w:rPr>
                <w:rFonts w:cs="Arial Unicode MS"/>
                <w:szCs w:val="20"/>
              </w:rPr>
            </w:pPr>
            <w:r w:rsidRPr="00ED0B20">
              <w:rPr>
                <w:rFonts w:ascii="ＭＳ 明朝" w:hAnsi="ＭＳ 明朝" w:cs="Arial Unicode MS" w:hint="eastAsia"/>
                <w:szCs w:val="20"/>
              </w:rPr>
              <w:t>成人には</w:t>
            </w:r>
            <w:r w:rsidRPr="004E2FAA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日</w:t>
            </w:r>
            <w:r w:rsidRPr="004E2FAA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回</w:t>
            </w:r>
            <w:r w:rsidRPr="004E2FAA">
              <w:rPr>
                <w:rFonts w:cs="Arial Unicode MS"/>
                <w:szCs w:val="20"/>
              </w:rPr>
              <w:t>1</w:t>
            </w:r>
            <w:r>
              <w:rPr>
                <w:rFonts w:ascii="ＭＳ 明朝" w:hAnsi="ＭＳ 明朝" w:cs="Arial Unicode MS" w:hint="eastAsia"/>
                <w:szCs w:val="20"/>
              </w:rPr>
              <w:t>錠（カンデサルタン シレキセチル/アムロジピン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として</w:t>
            </w:r>
            <w:r>
              <w:rPr>
                <w:rFonts w:cs="Arial Unicode MS" w:hint="eastAsia"/>
                <w:szCs w:val="20"/>
              </w:rPr>
              <w:t>8</w:t>
            </w:r>
            <w:r w:rsidRPr="00ED0B20">
              <w:rPr>
                <w:rFonts w:cs="Arial Unicode MS"/>
                <w:szCs w:val="20"/>
              </w:rPr>
              <w:t>mg</w:t>
            </w:r>
            <w:r>
              <w:rPr>
                <w:rFonts w:cs="Arial Unicode MS" w:hint="eastAsia"/>
                <w:szCs w:val="20"/>
              </w:rPr>
              <w:t>/2.5mg</w:t>
            </w:r>
            <w:r>
              <w:rPr>
                <w:rFonts w:cs="Arial Unicode MS" w:hint="eastAsia"/>
                <w:szCs w:val="20"/>
              </w:rPr>
              <w:t>又は</w:t>
            </w:r>
            <w:r>
              <w:rPr>
                <w:rFonts w:cs="Arial Unicode MS" w:hint="eastAsia"/>
                <w:szCs w:val="20"/>
              </w:rPr>
              <w:t>8mg/5mg</w:t>
            </w:r>
            <w:r>
              <w:rPr>
                <w:rFonts w:cs="Arial Unicode MS" w:hint="eastAsia"/>
                <w:szCs w:val="20"/>
              </w:rPr>
              <w:t>）を</w:t>
            </w:r>
            <w:r w:rsidRPr="00ED0B20">
              <w:rPr>
                <w:rFonts w:ascii="ＭＳ 明朝" w:hAnsi="ＭＳ 明朝" w:cs="Arial Unicode MS" w:hint="eastAsia"/>
                <w:szCs w:val="20"/>
              </w:rPr>
              <w:t>経口投与する。</w:t>
            </w:r>
            <w:r>
              <w:rPr>
                <w:rFonts w:ascii="ＭＳ 明朝" w:hAnsi="ＭＳ 明朝" w:cs="Arial Unicode MS" w:hint="eastAsia"/>
                <w:szCs w:val="20"/>
              </w:rPr>
              <w:t>本剤は高血圧治療の第一選択薬として用いない。</w:t>
            </w:r>
          </w:p>
        </w:tc>
      </w:tr>
      <w:tr w:rsidR="005F27FE" w14:paraId="684297D2" w14:textId="77777777" w:rsidTr="000700FF">
        <w:trPr>
          <w:trHeight w:hRule="exact" w:val="1644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6B6F4F73" w14:textId="77777777" w:rsidR="005F27FE" w:rsidRPr="00075F31" w:rsidRDefault="005F27FE" w:rsidP="005F27F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5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2847E16B" w14:textId="77777777" w:rsidR="005F27FE" w:rsidRPr="00961644" w:rsidRDefault="005F27FE" w:rsidP="005F27FE">
            <w:r>
              <w:rPr>
                <w:rFonts w:hint="eastAsia"/>
              </w:rPr>
              <w:t>淡黄</w:t>
            </w:r>
            <w:r w:rsidRPr="00961644">
              <w:rPr>
                <w:rFonts w:hint="eastAsia"/>
              </w:rPr>
              <w:t>色の</w:t>
            </w:r>
            <w:r>
              <w:rPr>
                <w:rFonts w:hint="eastAsia"/>
              </w:rPr>
              <w:t>素錠</w:t>
            </w:r>
          </w:p>
          <w:tbl>
            <w:tblPr>
              <w:tblW w:w="419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1"/>
              <w:gridCol w:w="98"/>
              <w:gridCol w:w="924"/>
              <w:gridCol w:w="1022"/>
              <w:gridCol w:w="1075"/>
              <w:gridCol w:w="58"/>
            </w:tblGrid>
            <w:tr w:rsidR="005F27FE" w:rsidRPr="00961644" w14:paraId="4B9FCFB9" w14:textId="77777777" w:rsidTr="00774231">
              <w:trPr>
                <w:trHeight w:val="205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689F9C69" w14:textId="77777777" w:rsidR="005F27FE" w:rsidRPr="002932D8" w:rsidRDefault="005F27FE" w:rsidP="005F27FE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102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E40607B" w14:textId="77777777" w:rsidR="005F27FE" w:rsidRPr="002932D8" w:rsidRDefault="005F27FE" w:rsidP="005F27FE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10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6C21D96" w14:textId="77777777" w:rsidR="005F27FE" w:rsidRPr="002932D8" w:rsidRDefault="005F27FE" w:rsidP="005F27FE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2932D8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133" w:type="dxa"/>
                  <w:gridSpan w:val="2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2FF5C13C" w14:textId="77777777" w:rsidR="005F27FE" w:rsidRPr="00774231" w:rsidRDefault="005F27FE" w:rsidP="005F27FE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774231">
                    <w:rPr>
                      <w:rFonts w:hint="eastAsia"/>
                      <w:sz w:val="18"/>
                      <w:szCs w:val="18"/>
                    </w:rPr>
                    <w:t>長径：</w:t>
                  </w:r>
                  <w:r w:rsidRPr="00774231">
                    <w:rPr>
                      <w:rFonts w:hint="eastAsia"/>
                      <w:sz w:val="18"/>
                      <w:szCs w:val="18"/>
                    </w:rPr>
                    <w:t>8.5mm</w:t>
                  </w:r>
                </w:p>
                <w:p w14:paraId="0202E80D" w14:textId="77777777" w:rsidR="005F27FE" w:rsidRPr="00774231" w:rsidRDefault="005F27FE" w:rsidP="005F27FE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774231">
                    <w:rPr>
                      <w:rFonts w:hint="eastAsia"/>
                      <w:sz w:val="18"/>
                      <w:szCs w:val="18"/>
                    </w:rPr>
                    <w:t>短径：</w:t>
                  </w:r>
                  <w:r w:rsidRPr="00774231">
                    <w:rPr>
                      <w:rFonts w:hint="eastAsia"/>
                      <w:sz w:val="18"/>
                      <w:szCs w:val="18"/>
                    </w:rPr>
                    <w:t>5.0mm</w:t>
                  </w:r>
                </w:p>
                <w:p w14:paraId="448CF89D" w14:textId="77777777" w:rsidR="005F27FE" w:rsidRPr="00774231" w:rsidRDefault="005F27FE" w:rsidP="005F27FE">
                  <w:pPr>
                    <w:spacing w:line="200" w:lineRule="exact"/>
                    <w:jc w:val="both"/>
                    <w:rPr>
                      <w:sz w:val="18"/>
                      <w:szCs w:val="18"/>
                    </w:rPr>
                  </w:pPr>
                  <w:r w:rsidRPr="00774231">
                    <w:rPr>
                      <w:rFonts w:hint="eastAsia"/>
                      <w:sz w:val="18"/>
                      <w:szCs w:val="18"/>
                    </w:rPr>
                    <w:t>厚さ：</w:t>
                  </w:r>
                  <w:r w:rsidRPr="00774231">
                    <w:rPr>
                      <w:rFonts w:hint="eastAsia"/>
                      <w:sz w:val="18"/>
                      <w:szCs w:val="18"/>
                    </w:rPr>
                    <w:t>3.2mm</w:t>
                  </w:r>
                </w:p>
                <w:p w14:paraId="6F2A7A39" w14:textId="77777777" w:rsidR="005F27FE" w:rsidRPr="00961644" w:rsidRDefault="005F27FE" w:rsidP="005F27FE">
                  <w:pPr>
                    <w:spacing w:line="200" w:lineRule="exact"/>
                    <w:jc w:val="both"/>
                  </w:pPr>
                  <w:r w:rsidRPr="00774231">
                    <w:rPr>
                      <w:rFonts w:hint="eastAsia"/>
                      <w:sz w:val="18"/>
                      <w:szCs w:val="18"/>
                    </w:rPr>
                    <w:t>重量：</w:t>
                  </w:r>
                  <w:r w:rsidRPr="00774231">
                    <w:rPr>
                      <w:rFonts w:hint="eastAsia"/>
                      <w:sz w:val="18"/>
                      <w:szCs w:val="18"/>
                    </w:rPr>
                    <w:t>125mg</w:t>
                  </w:r>
                </w:p>
              </w:tc>
            </w:tr>
            <w:tr w:rsidR="005F27FE" w:rsidRPr="00961644" w14:paraId="56476C8C" w14:textId="77777777" w:rsidTr="00774231">
              <w:trPr>
                <w:trHeight w:hRule="exact" w:val="737"/>
              </w:trPr>
              <w:tc>
                <w:tcPr>
                  <w:tcW w:w="1021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4CF0BF27" w14:textId="77777777" w:rsidR="005F27FE" w:rsidRPr="00961644" w:rsidRDefault="00E24FBE" w:rsidP="005F27FE">
                  <w:pPr>
                    <w:ind w:left="-23" w:rightChars="-3" w:right="-6" w:firstLineChars="8" w:firstLine="15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BA40CD2" wp14:editId="3F8CACEE">
                        <wp:extent cx="638175" cy="428625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17" r="58376" b="6914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4AE217EE" w14:textId="77777777" w:rsidR="005F27FE" w:rsidRPr="00961644" w:rsidRDefault="00E24FBE" w:rsidP="005F27FE">
                  <w:pPr>
                    <w:ind w:leftChars="-57" w:left="-2" w:rightChars="-71" w:right="-136" w:hangingChars="56" w:hanging="107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12D2FBBB" wp14:editId="43100389">
                        <wp:extent cx="638175" cy="428625"/>
                        <wp:effectExtent l="0" t="0" r="0" b="0"/>
                        <wp:docPr id="2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117" r="58376" b="6914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022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EBCDA5A" w14:textId="77777777" w:rsidR="005F27FE" w:rsidRPr="00961644" w:rsidRDefault="00E24FBE" w:rsidP="005F27FE">
                  <w:pPr>
                    <w:ind w:leftChars="-57" w:left="-2" w:rightChars="-49" w:right="-94" w:hangingChars="56" w:hanging="107"/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8646700" wp14:editId="1ED048BD">
                        <wp:extent cx="638175" cy="304800"/>
                        <wp:effectExtent l="0" t="0" r="0" b="0"/>
                        <wp:docPr id="3" name="図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081" t="4974" r="3046" b="7353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304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133" w:type="dxa"/>
                  <w:gridSpan w:val="2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0E11A72F" w14:textId="77777777" w:rsidR="005F27FE" w:rsidRPr="00961644" w:rsidRDefault="005F27FE" w:rsidP="005F27FE"/>
              </w:tc>
            </w:tr>
            <w:tr w:rsidR="005F27FE" w:rsidRPr="00961644" w14:paraId="6F2BFB76" w14:textId="77777777" w:rsidTr="00E0424D">
              <w:trPr>
                <w:gridAfter w:val="1"/>
                <w:wAfter w:w="58" w:type="dxa"/>
                <w:trHeight w:val="383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0D1C12BA" w14:textId="77777777" w:rsidR="005F27FE" w:rsidRPr="00FA4E49" w:rsidRDefault="005F27FE" w:rsidP="005F27FE">
                  <w:pPr>
                    <w:spacing w:beforeLines="25" w:before="73"/>
                    <w:ind w:leftChars="-1" w:left="-2" w:rightChars="-109" w:right="-209"/>
                    <w:rPr>
                      <w:sz w:val="19"/>
                      <w:szCs w:val="19"/>
                    </w:rPr>
                  </w:pPr>
                  <w:r w:rsidRPr="00FA4E49">
                    <w:rPr>
                      <w:rFonts w:hint="eastAsia"/>
                      <w:sz w:val="19"/>
                      <w:szCs w:val="19"/>
                    </w:rPr>
                    <w:t>識別コード：</w:t>
                  </w:r>
                </w:p>
              </w:tc>
              <w:tc>
                <w:tcPr>
                  <w:tcW w:w="3021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09071136" w14:textId="77777777" w:rsidR="005F27FE" w:rsidRPr="00FA4E49" w:rsidRDefault="005F27FE" w:rsidP="005F27FE">
                  <w:pPr>
                    <w:spacing w:beforeLines="25" w:before="73"/>
                    <w:rPr>
                      <w:sz w:val="19"/>
                      <w:szCs w:val="19"/>
                    </w:rPr>
                  </w:pPr>
                  <w:r>
                    <w:rPr>
                      <w:rFonts w:hint="eastAsia"/>
                      <w:sz w:val="19"/>
                      <w:szCs w:val="19"/>
                    </w:rPr>
                    <w:t xml:space="preserve">カムシア　</w:t>
                  </w:r>
                  <w:r>
                    <w:rPr>
                      <w:rFonts w:hint="eastAsia"/>
                      <w:sz w:val="19"/>
                      <w:szCs w:val="19"/>
                    </w:rPr>
                    <w:t>LD</w:t>
                  </w:r>
                  <w:r>
                    <w:rPr>
                      <w:rFonts w:hint="eastAsia"/>
                      <w:sz w:val="19"/>
                      <w:szCs w:val="19"/>
                    </w:rPr>
                    <w:t xml:space="preserve">　サンド</w:t>
                  </w:r>
                </w:p>
              </w:tc>
            </w:tr>
          </w:tbl>
          <w:p w14:paraId="055ADC93" w14:textId="77777777" w:rsidR="005F27FE" w:rsidRPr="00961644" w:rsidRDefault="005F27FE" w:rsidP="005F27FE">
            <w:pPr>
              <w:rPr>
                <w:sz w:val="8"/>
                <w:szCs w:val="8"/>
              </w:rPr>
            </w:pPr>
          </w:p>
          <w:p w14:paraId="09CCACE0" w14:textId="77777777" w:rsidR="005F27FE" w:rsidRPr="00866A4E" w:rsidRDefault="005F27FE" w:rsidP="005F27FE">
            <w:pPr>
              <w:rPr>
                <w:rFonts w:ascii="ＭＳ 明朝" w:hAnsi="ＭＳ 明朝"/>
              </w:rPr>
            </w:pPr>
          </w:p>
        </w:tc>
        <w:tc>
          <w:tcPr>
            <w:tcW w:w="428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14:paraId="0C10CD11" w14:textId="77777777" w:rsidR="005F27FE" w:rsidRPr="00457302" w:rsidRDefault="005F27FE" w:rsidP="005F27FE">
            <w:r>
              <w:rPr>
                <w:rFonts w:hint="eastAsia"/>
              </w:rPr>
              <w:t>淡黄色の素</w:t>
            </w:r>
            <w:r w:rsidRPr="00457302">
              <w:rPr>
                <w:rFonts w:hint="eastAsia"/>
              </w:rPr>
              <w:t>錠</w:t>
            </w:r>
          </w:p>
          <w:p w14:paraId="7B97C7C9" w14:textId="77777777" w:rsidR="005F27FE" w:rsidRPr="00F074EC" w:rsidRDefault="005F27FE" w:rsidP="005F27FE">
            <w:pPr>
              <w:spacing w:line="200" w:lineRule="exact"/>
              <w:rPr>
                <w:sz w:val="18"/>
                <w:szCs w:val="18"/>
              </w:rPr>
            </w:pPr>
            <w:r w:rsidRPr="00F074EC">
              <w:rPr>
                <w:rFonts w:hint="eastAsia"/>
                <w:sz w:val="18"/>
                <w:szCs w:val="18"/>
              </w:rPr>
              <w:t>長径：</w:t>
            </w:r>
            <w:r w:rsidRPr="00F074EC">
              <w:rPr>
                <w:rFonts w:hint="eastAsia"/>
                <w:sz w:val="18"/>
                <w:szCs w:val="18"/>
              </w:rPr>
              <w:t>8.6mm</w:t>
            </w:r>
          </w:p>
          <w:p w14:paraId="08D85638" w14:textId="77777777" w:rsidR="005F27FE" w:rsidRPr="00457302" w:rsidRDefault="005F27FE" w:rsidP="005F27FE">
            <w:pPr>
              <w:spacing w:line="200" w:lineRule="exact"/>
              <w:rPr>
                <w:szCs w:val="20"/>
              </w:rPr>
            </w:pPr>
            <w:r w:rsidRPr="00F074EC">
              <w:rPr>
                <w:rFonts w:hint="eastAsia"/>
                <w:sz w:val="18"/>
                <w:szCs w:val="18"/>
              </w:rPr>
              <w:t>短径：</w:t>
            </w:r>
            <w:r w:rsidRPr="00F074EC">
              <w:rPr>
                <w:rFonts w:hint="eastAsia"/>
                <w:sz w:val="18"/>
                <w:szCs w:val="18"/>
              </w:rPr>
              <w:t>5.1mm</w:t>
            </w:r>
            <w:r w:rsidRPr="00F074EC">
              <w:rPr>
                <w:rFonts w:hint="eastAsia"/>
                <w:sz w:val="18"/>
                <w:szCs w:val="18"/>
              </w:rPr>
              <w:t xml:space="preserve">　</w:t>
            </w:r>
            <w:r w:rsidRPr="00F074EC">
              <w:rPr>
                <w:sz w:val="18"/>
                <w:szCs w:val="18"/>
              </w:rPr>
              <w:br/>
            </w:r>
            <w:r w:rsidRPr="00F074EC">
              <w:rPr>
                <w:rFonts w:hint="eastAsia"/>
                <w:sz w:val="18"/>
                <w:szCs w:val="18"/>
              </w:rPr>
              <w:t>厚さ：約</w:t>
            </w:r>
            <w:r w:rsidRPr="00F074EC">
              <w:rPr>
                <w:rFonts w:hint="eastAsia"/>
                <w:sz w:val="18"/>
                <w:szCs w:val="18"/>
              </w:rPr>
              <w:t>3.0mm</w:t>
            </w:r>
            <w:r w:rsidRPr="00F074EC">
              <w:rPr>
                <w:rFonts w:hint="eastAsia"/>
                <w:sz w:val="18"/>
                <w:szCs w:val="18"/>
              </w:rPr>
              <w:t xml:space="preserve">　</w:t>
            </w:r>
            <w:r w:rsidRPr="00F074EC">
              <w:rPr>
                <w:sz w:val="18"/>
                <w:szCs w:val="18"/>
              </w:rPr>
              <w:br/>
            </w:r>
            <w:r w:rsidRPr="00F074EC">
              <w:rPr>
                <w:rFonts w:hint="eastAsia"/>
                <w:sz w:val="18"/>
                <w:szCs w:val="18"/>
              </w:rPr>
              <w:t>重量：約</w:t>
            </w:r>
            <w:r w:rsidRPr="00F074EC">
              <w:rPr>
                <w:rFonts w:hint="eastAsia"/>
                <w:sz w:val="18"/>
                <w:szCs w:val="18"/>
              </w:rPr>
              <w:t>130mg</w:t>
            </w:r>
            <w:r w:rsidRPr="00457302">
              <w:rPr>
                <w:szCs w:val="20"/>
              </w:rPr>
              <w:br/>
            </w:r>
          </w:p>
          <w:p w14:paraId="6E7060E8" w14:textId="77777777" w:rsidR="005F27FE" w:rsidRPr="00C44F81" w:rsidRDefault="005F27FE" w:rsidP="005F27FE">
            <w:pPr>
              <w:rPr>
                <w:rFonts w:ascii="ＭＳ 明朝" w:hAnsi="ＭＳ 明朝"/>
                <w:szCs w:val="20"/>
              </w:rPr>
            </w:pPr>
          </w:p>
        </w:tc>
      </w:tr>
      <w:tr w:rsidR="005F27FE" w14:paraId="3A64F6BB" w14:textId="77777777" w:rsidTr="000700FF">
        <w:trPr>
          <w:trHeight w:val="3005"/>
        </w:trPr>
        <w:tc>
          <w:tcPr>
            <w:tcW w:w="1563" w:type="dxa"/>
            <w:vMerge w:val="restart"/>
            <w:vAlign w:val="center"/>
          </w:tcPr>
          <w:p w14:paraId="5DC730B9" w14:textId="77777777" w:rsidR="005F27FE" w:rsidRPr="00075F31" w:rsidRDefault="005F27FE" w:rsidP="005F27F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3DA51674" w14:textId="77777777" w:rsidR="005F27FE" w:rsidRPr="00075F31" w:rsidRDefault="005F27FE" w:rsidP="005F27FE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285" w:type="dxa"/>
            <w:tcBorders>
              <w:bottom w:val="single" w:sz="4" w:space="0" w:color="FFFFFF"/>
              <w:right w:val="nil"/>
            </w:tcBorders>
          </w:tcPr>
          <w:p w14:paraId="015B338A" w14:textId="77777777" w:rsidR="005F27FE" w:rsidRPr="00D161E8" w:rsidRDefault="005F27FE" w:rsidP="005F27FE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溶出試験（試験液：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pH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6.8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 xml:space="preserve">　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5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0rpm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）</w:t>
            </w:r>
          </w:p>
          <w:p w14:paraId="22D4EEFB" w14:textId="77777777" w:rsidR="005F27FE" w:rsidRPr="00D161E8" w:rsidRDefault="005F27FE" w:rsidP="005F27FE">
            <w:pPr>
              <w:ind w:leftChars="-41" w:left="-78" w:firstLineChars="50" w:firstLine="91"/>
              <w:rPr>
                <w:rFonts w:ascii="Arial" w:eastAsia="ＭＳ ゴシック" w:hAnsi="Arial"/>
                <w:sz w:val="19"/>
                <w:szCs w:val="19"/>
              </w:rPr>
            </w:pPr>
            <w:r>
              <w:rPr>
                <w:rFonts w:ascii="Arial" w:eastAsia="ＭＳ ゴシック" w:hAnsi="Arial" w:hint="eastAsia"/>
                <w:sz w:val="19"/>
                <w:szCs w:val="19"/>
              </w:rPr>
              <w:t>カンデサルタン</w:t>
            </w:r>
          </w:p>
          <w:p w14:paraId="5DE0CF5A" w14:textId="77777777" w:rsidR="005F27FE" w:rsidRPr="00692ECF" w:rsidRDefault="00E24FBE" w:rsidP="005F27FE">
            <w:pPr>
              <w:ind w:leftChars="-56" w:left="-107" w:firstLine="1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783370E" wp14:editId="3FE3D6FF">
                  <wp:extent cx="2724150" cy="1771650"/>
                  <wp:effectExtent l="0" t="0" r="0" b="0"/>
                  <wp:docPr id="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24150" cy="177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6" w:type="dxa"/>
            <w:tcBorders>
              <w:left w:val="nil"/>
              <w:bottom w:val="single" w:sz="4" w:space="0" w:color="FFFFFF"/>
            </w:tcBorders>
          </w:tcPr>
          <w:p w14:paraId="147F8F92" w14:textId="77777777" w:rsidR="005F27FE" w:rsidRDefault="005F27FE" w:rsidP="005F27FE">
            <w:pPr>
              <w:ind w:leftChars="-6" w:left="-6" w:rightChars="-60" w:right="-115" w:hangingChars="3" w:hanging="5"/>
              <w:rPr>
                <w:rFonts w:ascii="Arial" w:eastAsia="ＭＳ ゴシック" w:hAnsi="Arial"/>
                <w:sz w:val="19"/>
                <w:szCs w:val="19"/>
              </w:rPr>
            </w:pPr>
            <w:r>
              <w:rPr>
                <w:rFonts w:ascii="Arial" w:eastAsia="ＭＳ ゴシック" w:hAnsi="Arial" w:hint="eastAsia"/>
                <w:sz w:val="19"/>
                <w:szCs w:val="19"/>
              </w:rPr>
              <w:t>溶出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試験（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試験液：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pH6.8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 xml:space="preserve">　</w:t>
            </w:r>
            <w:r>
              <w:rPr>
                <w:rFonts w:ascii="Arial" w:eastAsia="ＭＳ ゴシック" w:hAnsi="Arial" w:hint="eastAsia"/>
                <w:sz w:val="19"/>
                <w:szCs w:val="19"/>
              </w:rPr>
              <w:t>50rpm</w:t>
            </w:r>
            <w:r w:rsidRPr="00D161E8">
              <w:rPr>
                <w:rFonts w:ascii="Arial" w:eastAsia="ＭＳ ゴシック" w:hAnsi="Arial" w:hint="eastAsia"/>
                <w:sz w:val="19"/>
                <w:szCs w:val="19"/>
              </w:rPr>
              <w:t>）</w:t>
            </w:r>
          </w:p>
          <w:p w14:paraId="7CB383FD" w14:textId="77777777" w:rsidR="005F27FE" w:rsidRDefault="005F27FE" w:rsidP="005F27FE">
            <w:pPr>
              <w:spacing w:after="40"/>
              <w:ind w:leftChars="-57" w:left="-109" w:rightChars="-60" w:right="-115" w:firstLineChars="58" w:firstLine="105"/>
              <w:rPr>
                <w:noProof/>
              </w:rPr>
            </w:pPr>
            <w:r>
              <w:rPr>
                <w:rFonts w:ascii="Arial" w:eastAsia="ＭＳ ゴシック" w:hAnsi="Arial" w:hint="eastAsia"/>
                <w:sz w:val="19"/>
                <w:szCs w:val="19"/>
              </w:rPr>
              <w:t>アムロジピン</w:t>
            </w:r>
          </w:p>
          <w:p w14:paraId="0DDB8AB5" w14:textId="77777777" w:rsidR="005F27FE" w:rsidRPr="001875D0" w:rsidRDefault="00E24FBE" w:rsidP="005F27FE">
            <w:pPr>
              <w:ind w:leftChars="-58" w:left="-109" w:rightChars="-60" w:right="-115" w:hangingChars="1" w:hanging="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2BBD658" wp14:editId="1B1AC26A">
                  <wp:extent cx="2714625" cy="1676400"/>
                  <wp:effectExtent l="0" t="0" r="0" b="0"/>
                  <wp:docPr id="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14625" cy="167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7FE" w14:paraId="3CDC143F" w14:textId="77777777" w:rsidTr="00E0424D">
        <w:trPr>
          <w:trHeight w:val="591"/>
        </w:trPr>
        <w:tc>
          <w:tcPr>
            <w:tcW w:w="1563" w:type="dxa"/>
            <w:vMerge/>
            <w:vAlign w:val="center"/>
          </w:tcPr>
          <w:p w14:paraId="4E5A2785" w14:textId="77777777" w:rsidR="005F27FE" w:rsidRPr="00075F31" w:rsidRDefault="005F27FE" w:rsidP="005F27FE">
            <w:pPr>
              <w:jc w:val="distribute"/>
              <w:rPr>
                <w:rFonts w:ascii="Arial" w:eastAsia="ＭＳ ゴシック" w:hAnsi="ＭＳ ゴシック"/>
              </w:rPr>
            </w:pPr>
          </w:p>
        </w:tc>
        <w:tc>
          <w:tcPr>
            <w:tcW w:w="8571" w:type="dxa"/>
            <w:gridSpan w:val="2"/>
            <w:tcBorders>
              <w:top w:val="single" w:sz="4" w:space="0" w:color="FFFFFF"/>
            </w:tcBorders>
          </w:tcPr>
          <w:p w14:paraId="73AAED02" w14:textId="77777777" w:rsidR="005F27FE" w:rsidRDefault="005F27FE" w:rsidP="005F27FE">
            <w:pPr>
              <w:ind w:leftChars="-1" w:left="-2" w:rightChars="-59" w:right="-113" w:firstLineChars="9" w:firstLine="17"/>
              <w:jc w:val="both"/>
            </w:pPr>
            <w:r w:rsidRPr="00C43A3B">
              <w:rPr>
                <w:rFonts w:hint="eastAsia"/>
                <w:szCs w:val="20"/>
              </w:rPr>
              <w:t>「含量が異なる経口固形製剤の生物学的同等性試験ガイドライン」に基づき</w:t>
            </w:r>
            <w:r>
              <w:rPr>
                <w:rFonts w:hint="eastAsia"/>
                <w:szCs w:val="20"/>
              </w:rPr>
              <w:t>、</w:t>
            </w:r>
            <w:r>
              <w:rPr>
                <w:rFonts w:hint="eastAsia"/>
              </w:rPr>
              <w:t>カムシア配合錠</w:t>
            </w:r>
          </w:p>
          <w:p w14:paraId="7F5361CE" w14:textId="77777777" w:rsidR="005F27FE" w:rsidRPr="00E92283" w:rsidRDefault="005F27FE" w:rsidP="005F27FE">
            <w:pPr>
              <w:ind w:leftChars="-1" w:left="-2" w:rightChars="-59" w:right="-113" w:firstLineChars="9" w:firstLine="17"/>
              <w:jc w:val="both"/>
              <w:rPr>
                <w:sz w:val="16"/>
                <w:szCs w:val="16"/>
              </w:rPr>
            </w:pPr>
            <w:r>
              <w:rPr>
                <w:rFonts w:hint="eastAsia"/>
              </w:rPr>
              <w:t>HD</w:t>
            </w:r>
            <w:r>
              <w:rPr>
                <w:rFonts w:hint="eastAsia"/>
              </w:rPr>
              <w:t>「サンド」を標準製剤としたとき、溶出挙動が等しく、生物学的に同等とみなされた。</w:t>
            </w:r>
          </w:p>
        </w:tc>
      </w:tr>
      <w:tr w:rsidR="005F27FE" w14:paraId="27E56C9A" w14:textId="77777777" w:rsidTr="000700FF">
        <w:trPr>
          <w:trHeight w:hRule="exact" w:val="567"/>
        </w:trPr>
        <w:tc>
          <w:tcPr>
            <w:tcW w:w="1563" w:type="dxa"/>
            <w:tcBorders>
              <w:bottom w:val="single" w:sz="4" w:space="0" w:color="auto"/>
            </w:tcBorders>
            <w:vAlign w:val="center"/>
          </w:tcPr>
          <w:p w14:paraId="62018AD4" w14:textId="77777777" w:rsidR="005F27FE" w:rsidRPr="00075F31" w:rsidRDefault="005F27FE" w:rsidP="005F27F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1" w:type="dxa"/>
            <w:gridSpan w:val="2"/>
            <w:tcBorders>
              <w:bottom w:val="single" w:sz="4" w:space="0" w:color="auto"/>
            </w:tcBorders>
            <w:vAlign w:val="center"/>
          </w:tcPr>
          <w:p w14:paraId="7037CDF7" w14:textId="77777777" w:rsidR="005F27FE" w:rsidRPr="00512D05" w:rsidRDefault="005F27FE" w:rsidP="005F27FE"/>
        </w:tc>
      </w:tr>
      <w:tr w:rsidR="005F27FE" w14:paraId="338A81F5" w14:textId="77777777" w:rsidTr="000700FF">
        <w:trPr>
          <w:trHeight w:hRule="exact" w:val="567"/>
        </w:trPr>
        <w:tc>
          <w:tcPr>
            <w:tcW w:w="1563" w:type="dxa"/>
            <w:vAlign w:val="center"/>
          </w:tcPr>
          <w:p w14:paraId="27840AC4" w14:textId="77777777" w:rsidR="005F27FE" w:rsidRPr="00075F31" w:rsidRDefault="005F27FE" w:rsidP="005F27FE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1" w:type="dxa"/>
            <w:gridSpan w:val="2"/>
            <w:vAlign w:val="center"/>
          </w:tcPr>
          <w:p w14:paraId="0F9DCB3C" w14:textId="77777777" w:rsidR="005F27FE" w:rsidRDefault="005F27FE" w:rsidP="005F27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D8E0008" w14:textId="132CD447" w:rsidR="00745F4E" w:rsidRDefault="006025DA" w:rsidP="00030F81">
      <w:pPr>
        <w:jc w:val="right"/>
      </w:pPr>
      <w:r>
        <w:t>2025</w:t>
      </w:r>
      <w:r>
        <w:t>年</w:t>
      </w:r>
      <w:r>
        <w:t>4</w:t>
      </w:r>
      <w:r>
        <w:t>月</w:t>
      </w:r>
    </w:p>
    <w:sectPr w:rsidR="00745F4E" w:rsidSect="003A23E0">
      <w:headerReference w:type="default" r:id="rId15"/>
      <w:pgSz w:w="11906" w:h="16838" w:code="9"/>
      <w:pgMar w:top="851" w:right="737" w:bottom="567" w:left="1021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D0088" w14:textId="77777777" w:rsidR="00537DC6" w:rsidRDefault="00537DC6">
      <w:r>
        <w:separator/>
      </w:r>
    </w:p>
  </w:endnote>
  <w:endnote w:type="continuationSeparator" w:id="0">
    <w:p w14:paraId="6C5C766A" w14:textId="77777777" w:rsidR="00537DC6" w:rsidRDefault="00537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0D7F9" w14:textId="77777777" w:rsidR="00537DC6" w:rsidRDefault="00537DC6">
      <w:r>
        <w:separator/>
      </w:r>
    </w:p>
  </w:footnote>
  <w:footnote w:type="continuationSeparator" w:id="0">
    <w:p w14:paraId="303FB45D" w14:textId="77777777" w:rsidR="00537DC6" w:rsidRDefault="00537D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34D96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2891674">
    <w:abstractNumId w:val="0"/>
  </w:num>
  <w:num w:numId="2" w16cid:durableId="1184595121">
    <w:abstractNumId w:val="8"/>
  </w:num>
  <w:num w:numId="3" w16cid:durableId="1426001115">
    <w:abstractNumId w:val="4"/>
  </w:num>
  <w:num w:numId="4" w16cid:durableId="1966736449">
    <w:abstractNumId w:val="1"/>
  </w:num>
  <w:num w:numId="5" w16cid:durableId="1504201845">
    <w:abstractNumId w:val="2"/>
  </w:num>
  <w:num w:numId="6" w16cid:durableId="1995526511">
    <w:abstractNumId w:val="7"/>
  </w:num>
  <w:num w:numId="7" w16cid:durableId="474261">
    <w:abstractNumId w:val="3"/>
  </w:num>
  <w:num w:numId="8" w16cid:durableId="908885500">
    <w:abstractNumId w:val="6"/>
  </w:num>
  <w:num w:numId="9" w16cid:durableId="190232516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15921"/>
    <w:rsid w:val="00016D81"/>
    <w:rsid w:val="00020621"/>
    <w:rsid w:val="00030F81"/>
    <w:rsid w:val="00046E9B"/>
    <w:rsid w:val="000700FF"/>
    <w:rsid w:val="00075F31"/>
    <w:rsid w:val="0008386E"/>
    <w:rsid w:val="00095E83"/>
    <w:rsid w:val="000A09BB"/>
    <w:rsid w:val="000A1C0B"/>
    <w:rsid w:val="000A28F2"/>
    <w:rsid w:val="000A5549"/>
    <w:rsid w:val="000B4EF0"/>
    <w:rsid w:val="000C2144"/>
    <w:rsid w:val="000C3CC7"/>
    <w:rsid w:val="000C671F"/>
    <w:rsid w:val="000D1D6A"/>
    <w:rsid w:val="000D3491"/>
    <w:rsid w:val="000D432F"/>
    <w:rsid w:val="000D5286"/>
    <w:rsid w:val="00100115"/>
    <w:rsid w:val="00101114"/>
    <w:rsid w:val="00101E55"/>
    <w:rsid w:val="00106082"/>
    <w:rsid w:val="00117DB3"/>
    <w:rsid w:val="00126A5F"/>
    <w:rsid w:val="001328D9"/>
    <w:rsid w:val="00135683"/>
    <w:rsid w:val="00145405"/>
    <w:rsid w:val="00145BDD"/>
    <w:rsid w:val="001875D0"/>
    <w:rsid w:val="001921FE"/>
    <w:rsid w:val="00195449"/>
    <w:rsid w:val="001A7B1B"/>
    <w:rsid w:val="001B3267"/>
    <w:rsid w:val="001D20F5"/>
    <w:rsid w:val="001D6D38"/>
    <w:rsid w:val="001E3D45"/>
    <w:rsid w:val="001E65CF"/>
    <w:rsid w:val="001F3F84"/>
    <w:rsid w:val="001F7196"/>
    <w:rsid w:val="002007CB"/>
    <w:rsid w:val="002014A2"/>
    <w:rsid w:val="002037CF"/>
    <w:rsid w:val="00205F0F"/>
    <w:rsid w:val="002136A4"/>
    <w:rsid w:val="00220084"/>
    <w:rsid w:val="00236A5A"/>
    <w:rsid w:val="00246F9F"/>
    <w:rsid w:val="002530B7"/>
    <w:rsid w:val="00271048"/>
    <w:rsid w:val="00275C4D"/>
    <w:rsid w:val="00277028"/>
    <w:rsid w:val="00287F1E"/>
    <w:rsid w:val="002932D8"/>
    <w:rsid w:val="002A54A4"/>
    <w:rsid w:val="002C3D1B"/>
    <w:rsid w:val="002D5402"/>
    <w:rsid w:val="002E0488"/>
    <w:rsid w:val="002E73C2"/>
    <w:rsid w:val="002F4E60"/>
    <w:rsid w:val="002F744D"/>
    <w:rsid w:val="002F7B74"/>
    <w:rsid w:val="00307EB0"/>
    <w:rsid w:val="00311DDD"/>
    <w:rsid w:val="0032067C"/>
    <w:rsid w:val="00322899"/>
    <w:rsid w:val="0032478C"/>
    <w:rsid w:val="00327AD0"/>
    <w:rsid w:val="003348DB"/>
    <w:rsid w:val="0033716E"/>
    <w:rsid w:val="003404EB"/>
    <w:rsid w:val="00351643"/>
    <w:rsid w:val="00361611"/>
    <w:rsid w:val="00361A7B"/>
    <w:rsid w:val="00362ADE"/>
    <w:rsid w:val="00374471"/>
    <w:rsid w:val="00375B1F"/>
    <w:rsid w:val="00376A46"/>
    <w:rsid w:val="003863AA"/>
    <w:rsid w:val="00386C27"/>
    <w:rsid w:val="003A1A60"/>
    <w:rsid w:val="003A23E0"/>
    <w:rsid w:val="003B4C9D"/>
    <w:rsid w:val="003D2DF8"/>
    <w:rsid w:val="003D4725"/>
    <w:rsid w:val="003E16F9"/>
    <w:rsid w:val="004254C4"/>
    <w:rsid w:val="0042645B"/>
    <w:rsid w:val="004313DD"/>
    <w:rsid w:val="00436DE7"/>
    <w:rsid w:val="00445E65"/>
    <w:rsid w:val="0045110E"/>
    <w:rsid w:val="00451506"/>
    <w:rsid w:val="00455A00"/>
    <w:rsid w:val="00457302"/>
    <w:rsid w:val="004646FC"/>
    <w:rsid w:val="004676F6"/>
    <w:rsid w:val="00467A0B"/>
    <w:rsid w:val="004707D0"/>
    <w:rsid w:val="00471D66"/>
    <w:rsid w:val="00492940"/>
    <w:rsid w:val="00494EF5"/>
    <w:rsid w:val="004A1D16"/>
    <w:rsid w:val="004A4FA8"/>
    <w:rsid w:val="004A6E02"/>
    <w:rsid w:val="004B130C"/>
    <w:rsid w:val="004B325C"/>
    <w:rsid w:val="004B653E"/>
    <w:rsid w:val="004B7FCF"/>
    <w:rsid w:val="004D3FF9"/>
    <w:rsid w:val="004D44A5"/>
    <w:rsid w:val="004E1806"/>
    <w:rsid w:val="004E2FAA"/>
    <w:rsid w:val="004E34DB"/>
    <w:rsid w:val="00500499"/>
    <w:rsid w:val="0050192D"/>
    <w:rsid w:val="0050632E"/>
    <w:rsid w:val="00512D05"/>
    <w:rsid w:val="00522463"/>
    <w:rsid w:val="00522D06"/>
    <w:rsid w:val="00531A85"/>
    <w:rsid w:val="00532337"/>
    <w:rsid w:val="00537DC6"/>
    <w:rsid w:val="00563742"/>
    <w:rsid w:val="005701DC"/>
    <w:rsid w:val="00583276"/>
    <w:rsid w:val="00592716"/>
    <w:rsid w:val="005A6AEF"/>
    <w:rsid w:val="005A7498"/>
    <w:rsid w:val="005B1480"/>
    <w:rsid w:val="005B1C19"/>
    <w:rsid w:val="005B2795"/>
    <w:rsid w:val="005B72E2"/>
    <w:rsid w:val="005C12AD"/>
    <w:rsid w:val="005C14DE"/>
    <w:rsid w:val="005C27C3"/>
    <w:rsid w:val="005C5308"/>
    <w:rsid w:val="005D7609"/>
    <w:rsid w:val="005E1A4A"/>
    <w:rsid w:val="005E1C2E"/>
    <w:rsid w:val="005E36E6"/>
    <w:rsid w:val="005E4E88"/>
    <w:rsid w:val="005F27FE"/>
    <w:rsid w:val="005F29DC"/>
    <w:rsid w:val="005F3C0D"/>
    <w:rsid w:val="00601072"/>
    <w:rsid w:val="006025DA"/>
    <w:rsid w:val="006132A2"/>
    <w:rsid w:val="00615FB2"/>
    <w:rsid w:val="0061671E"/>
    <w:rsid w:val="00622323"/>
    <w:rsid w:val="006404BE"/>
    <w:rsid w:val="006432CC"/>
    <w:rsid w:val="00654341"/>
    <w:rsid w:val="006548F9"/>
    <w:rsid w:val="006866B3"/>
    <w:rsid w:val="00692ECF"/>
    <w:rsid w:val="006975A1"/>
    <w:rsid w:val="006A6CCE"/>
    <w:rsid w:val="006C5E3D"/>
    <w:rsid w:val="006D53F0"/>
    <w:rsid w:val="006E1D69"/>
    <w:rsid w:val="006E1DD6"/>
    <w:rsid w:val="006E6EE2"/>
    <w:rsid w:val="006F34C5"/>
    <w:rsid w:val="006F6047"/>
    <w:rsid w:val="00701294"/>
    <w:rsid w:val="00711299"/>
    <w:rsid w:val="00714438"/>
    <w:rsid w:val="00716E7D"/>
    <w:rsid w:val="00717414"/>
    <w:rsid w:val="007201AF"/>
    <w:rsid w:val="00743E15"/>
    <w:rsid w:val="00745F4E"/>
    <w:rsid w:val="00751125"/>
    <w:rsid w:val="00764F87"/>
    <w:rsid w:val="00774231"/>
    <w:rsid w:val="00776F2B"/>
    <w:rsid w:val="007912EA"/>
    <w:rsid w:val="0079295D"/>
    <w:rsid w:val="007A2541"/>
    <w:rsid w:val="007C0A0A"/>
    <w:rsid w:val="007C4F1E"/>
    <w:rsid w:val="007E0037"/>
    <w:rsid w:val="007F3678"/>
    <w:rsid w:val="007F430A"/>
    <w:rsid w:val="008028E1"/>
    <w:rsid w:val="00802FBF"/>
    <w:rsid w:val="008037B6"/>
    <w:rsid w:val="00812764"/>
    <w:rsid w:val="00812FB8"/>
    <w:rsid w:val="00823722"/>
    <w:rsid w:val="00832085"/>
    <w:rsid w:val="00833CCB"/>
    <w:rsid w:val="00844233"/>
    <w:rsid w:val="00854CF8"/>
    <w:rsid w:val="00857732"/>
    <w:rsid w:val="00866A4E"/>
    <w:rsid w:val="0087356E"/>
    <w:rsid w:val="00884737"/>
    <w:rsid w:val="00884DAB"/>
    <w:rsid w:val="008B7E2C"/>
    <w:rsid w:val="008C0859"/>
    <w:rsid w:val="008E05D5"/>
    <w:rsid w:val="008E4A0D"/>
    <w:rsid w:val="008E7C3E"/>
    <w:rsid w:val="00903F05"/>
    <w:rsid w:val="0091068A"/>
    <w:rsid w:val="00914117"/>
    <w:rsid w:val="00927287"/>
    <w:rsid w:val="0095009F"/>
    <w:rsid w:val="00961644"/>
    <w:rsid w:val="009672D3"/>
    <w:rsid w:val="00971344"/>
    <w:rsid w:val="00984003"/>
    <w:rsid w:val="00997B0D"/>
    <w:rsid w:val="009B2862"/>
    <w:rsid w:val="009C226D"/>
    <w:rsid w:val="009D6303"/>
    <w:rsid w:val="009D6935"/>
    <w:rsid w:val="009F2C09"/>
    <w:rsid w:val="009F7C5F"/>
    <w:rsid w:val="00A021B5"/>
    <w:rsid w:val="00A042CD"/>
    <w:rsid w:val="00A17021"/>
    <w:rsid w:val="00A24368"/>
    <w:rsid w:val="00A36933"/>
    <w:rsid w:val="00A37301"/>
    <w:rsid w:val="00A403AE"/>
    <w:rsid w:val="00A40865"/>
    <w:rsid w:val="00A41680"/>
    <w:rsid w:val="00A42893"/>
    <w:rsid w:val="00A44188"/>
    <w:rsid w:val="00A53D83"/>
    <w:rsid w:val="00A565FC"/>
    <w:rsid w:val="00A57BF7"/>
    <w:rsid w:val="00A62643"/>
    <w:rsid w:val="00A76AF2"/>
    <w:rsid w:val="00A772A4"/>
    <w:rsid w:val="00A85438"/>
    <w:rsid w:val="00AC17AC"/>
    <w:rsid w:val="00AD0777"/>
    <w:rsid w:val="00AD7C39"/>
    <w:rsid w:val="00AE3252"/>
    <w:rsid w:val="00AE6C87"/>
    <w:rsid w:val="00AE7133"/>
    <w:rsid w:val="00AE71DE"/>
    <w:rsid w:val="00AF1193"/>
    <w:rsid w:val="00B016F8"/>
    <w:rsid w:val="00B018DB"/>
    <w:rsid w:val="00B039F2"/>
    <w:rsid w:val="00B1359F"/>
    <w:rsid w:val="00B13781"/>
    <w:rsid w:val="00B21FC8"/>
    <w:rsid w:val="00B3070D"/>
    <w:rsid w:val="00B431C9"/>
    <w:rsid w:val="00B44937"/>
    <w:rsid w:val="00B47183"/>
    <w:rsid w:val="00B60FE7"/>
    <w:rsid w:val="00B613B3"/>
    <w:rsid w:val="00B678D8"/>
    <w:rsid w:val="00B80BA3"/>
    <w:rsid w:val="00B815CE"/>
    <w:rsid w:val="00B94CCD"/>
    <w:rsid w:val="00B96094"/>
    <w:rsid w:val="00BA436B"/>
    <w:rsid w:val="00BB0C57"/>
    <w:rsid w:val="00BB5CF3"/>
    <w:rsid w:val="00BC012E"/>
    <w:rsid w:val="00BC07F9"/>
    <w:rsid w:val="00BC35D2"/>
    <w:rsid w:val="00BC4610"/>
    <w:rsid w:val="00BC5A3D"/>
    <w:rsid w:val="00BD15DE"/>
    <w:rsid w:val="00BD3E50"/>
    <w:rsid w:val="00BF2D1F"/>
    <w:rsid w:val="00C05290"/>
    <w:rsid w:val="00C075CD"/>
    <w:rsid w:val="00C2207F"/>
    <w:rsid w:val="00C253FB"/>
    <w:rsid w:val="00C341BF"/>
    <w:rsid w:val="00C34F43"/>
    <w:rsid w:val="00C3535C"/>
    <w:rsid w:val="00C43A3B"/>
    <w:rsid w:val="00C44F81"/>
    <w:rsid w:val="00C604E9"/>
    <w:rsid w:val="00C70423"/>
    <w:rsid w:val="00C745D2"/>
    <w:rsid w:val="00C91DB7"/>
    <w:rsid w:val="00CA3EF6"/>
    <w:rsid w:val="00CA409E"/>
    <w:rsid w:val="00CB7213"/>
    <w:rsid w:val="00CB7F28"/>
    <w:rsid w:val="00CC2B4F"/>
    <w:rsid w:val="00CC5333"/>
    <w:rsid w:val="00CF467F"/>
    <w:rsid w:val="00D04702"/>
    <w:rsid w:val="00D161E8"/>
    <w:rsid w:val="00D203FF"/>
    <w:rsid w:val="00D373B6"/>
    <w:rsid w:val="00D407D5"/>
    <w:rsid w:val="00D60057"/>
    <w:rsid w:val="00D761B1"/>
    <w:rsid w:val="00D7648B"/>
    <w:rsid w:val="00D8557C"/>
    <w:rsid w:val="00D862FE"/>
    <w:rsid w:val="00D96E98"/>
    <w:rsid w:val="00DA0680"/>
    <w:rsid w:val="00DB3026"/>
    <w:rsid w:val="00DB4365"/>
    <w:rsid w:val="00DC3587"/>
    <w:rsid w:val="00DC63E9"/>
    <w:rsid w:val="00DD7743"/>
    <w:rsid w:val="00E0424D"/>
    <w:rsid w:val="00E042E7"/>
    <w:rsid w:val="00E06008"/>
    <w:rsid w:val="00E121A4"/>
    <w:rsid w:val="00E147FA"/>
    <w:rsid w:val="00E15913"/>
    <w:rsid w:val="00E2107D"/>
    <w:rsid w:val="00E24FBE"/>
    <w:rsid w:val="00E37BCB"/>
    <w:rsid w:val="00E436DD"/>
    <w:rsid w:val="00E51C27"/>
    <w:rsid w:val="00E560B3"/>
    <w:rsid w:val="00E6091D"/>
    <w:rsid w:val="00E62ECF"/>
    <w:rsid w:val="00E6542A"/>
    <w:rsid w:val="00E65BBD"/>
    <w:rsid w:val="00E70856"/>
    <w:rsid w:val="00E752E4"/>
    <w:rsid w:val="00E76BBA"/>
    <w:rsid w:val="00E806AA"/>
    <w:rsid w:val="00E82CE6"/>
    <w:rsid w:val="00E83CB6"/>
    <w:rsid w:val="00E92283"/>
    <w:rsid w:val="00E9347F"/>
    <w:rsid w:val="00E9362B"/>
    <w:rsid w:val="00E9488F"/>
    <w:rsid w:val="00EA169C"/>
    <w:rsid w:val="00EA2AAF"/>
    <w:rsid w:val="00EA41E6"/>
    <w:rsid w:val="00EB5590"/>
    <w:rsid w:val="00EC7F26"/>
    <w:rsid w:val="00ED0B20"/>
    <w:rsid w:val="00ED6938"/>
    <w:rsid w:val="00EF20C8"/>
    <w:rsid w:val="00EF23B5"/>
    <w:rsid w:val="00F06947"/>
    <w:rsid w:val="00F074EC"/>
    <w:rsid w:val="00F114BB"/>
    <w:rsid w:val="00F13BB4"/>
    <w:rsid w:val="00F4076B"/>
    <w:rsid w:val="00F45B7B"/>
    <w:rsid w:val="00F51702"/>
    <w:rsid w:val="00F520FE"/>
    <w:rsid w:val="00F5570D"/>
    <w:rsid w:val="00F81049"/>
    <w:rsid w:val="00FA1BA6"/>
    <w:rsid w:val="00FA4E49"/>
    <w:rsid w:val="00FB1780"/>
    <w:rsid w:val="00FB1BA2"/>
    <w:rsid w:val="00FB5A62"/>
    <w:rsid w:val="00FB6DE7"/>
    <w:rsid w:val="00FC6F1E"/>
    <w:rsid w:val="00FE4940"/>
    <w:rsid w:val="00FE6976"/>
    <w:rsid w:val="00FE6C6A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A402C99"/>
  <w15:chartTrackingRefBased/>
  <w15:docId w15:val="{40118855-CC53-4C17-A57C-E2F729F53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971ECD6260A6B4B95DB21014930C1AE" ma:contentTypeVersion="0" ma:contentTypeDescription="新しいドキュメントを作成します。" ma:contentTypeScope="" ma:versionID="7f627b8b32c56035161cb6d1682ed2ad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C17E576B-7379-4C94-AB31-F05787EF2C1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008A66-5C1F-47EE-9AB3-1E02D4B11B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418758-FEB5-4C0E-8935-388596B9538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E960F69-8025-4176-978A-CF0DCC803D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カムシア配合錠LD「サンド」製品別比較表2304(案)</vt:lpstr>
      <vt:lpstr>後　　発　　品</vt:lpstr>
    </vt:vector>
  </TitlesOfParts>
  <Company>大原薬品工業株式会社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カムシア配合錠LD「サンド」製品別比較表2304(案)</dc:title>
  <dc:subject/>
  <dc:creator>SUZUKI YUMINA / 鈴木 由実奈</dc:creator>
  <cp:keywords/>
  <cp:lastModifiedBy>SUZUKI YUMINA / 鈴木 由実奈</cp:lastModifiedBy>
  <cp:revision>3</cp:revision>
  <cp:lastPrinted>2021-12-23T05:08:00Z</cp:lastPrinted>
  <dcterms:created xsi:type="dcterms:W3CDTF">2024-03-13T06:39:00Z</dcterms:created>
  <dcterms:modified xsi:type="dcterms:W3CDTF">2025-03-13T09:25:00Z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表示順">
    <vt:lpwstr>01</vt:lpwstr>
  </property>
  <property fmtid="{D5CDD505-2E9C-101B-9397-08002B2CF9AE}" pid="3" name="PublishingExpirationDate">
    <vt:lpwstr/>
  </property>
  <property fmtid="{D5CDD505-2E9C-101B-9397-08002B2CF9AE}" pid="4" name="問い合わせ先(組織)">
    <vt:lpwstr/>
  </property>
  <property fmtid="{D5CDD505-2E9C-101B-9397-08002B2CF9AE}" pid="5" name="PublishingStartDate">
    <vt:lpwstr/>
  </property>
  <property fmtid="{D5CDD505-2E9C-101B-9397-08002B2CF9AE}" pid="6" name="発信元">
    <vt:lpwstr/>
  </property>
  <property fmtid="{D5CDD505-2E9C-101B-9397-08002B2CF9AE}" pid="7" name="問い合わせ先(名前)">
    <vt:lpwstr/>
  </property>
  <property fmtid="{D5CDD505-2E9C-101B-9397-08002B2CF9AE}" pid="8" name="問い合わせ先(内線)">
    <vt:lpwstr/>
  </property>
  <property fmtid="{D5CDD505-2E9C-101B-9397-08002B2CF9AE}" pid="9" name="問い合わせ先(email)">
    <vt:lpwstr/>
  </property>
</Properties>
</file>