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DBF2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2ED8F37B" w14:textId="77777777" w:rsidTr="00DB2D52">
        <w:trPr>
          <w:trHeight w:hRule="exact" w:val="340"/>
        </w:trPr>
        <w:tc>
          <w:tcPr>
            <w:tcW w:w="1560" w:type="dxa"/>
            <w:vAlign w:val="center"/>
          </w:tcPr>
          <w:p w14:paraId="546A8F3B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7" w:type="dxa"/>
            <w:vAlign w:val="center"/>
          </w:tcPr>
          <w:p w14:paraId="1705ACBE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4FC0B47D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755FC488" w14:textId="77777777" w:rsidTr="00DB2D52">
        <w:trPr>
          <w:trHeight w:hRule="exact" w:val="340"/>
        </w:trPr>
        <w:tc>
          <w:tcPr>
            <w:tcW w:w="1560" w:type="dxa"/>
            <w:vAlign w:val="center"/>
          </w:tcPr>
          <w:p w14:paraId="540187E1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59C6A68B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34EFFA3D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7865B101" w14:textId="77777777" w:rsidTr="00DB2D52">
        <w:trPr>
          <w:trHeight w:hRule="exact" w:val="340"/>
        </w:trPr>
        <w:tc>
          <w:tcPr>
            <w:tcW w:w="1560" w:type="dxa"/>
            <w:vAlign w:val="center"/>
          </w:tcPr>
          <w:p w14:paraId="76039575" w14:textId="77777777" w:rsidR="00B016F8" w:rsidRPr="00075F31" w:rsidRDefault="00877908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028993AE" w14:textId="77777777" w:rsidR="00B016F8" w:rsidRPr="004E34DB" w:rsidRDefault="00FB245A" w:rsidP="00764F87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アムバロ</w:t>
            </w:r>
            <w:r w:rsidR="003B2424">
              <w:rPr>
                <w:rFonts w:ascii="Arial" w:eastAsia="ＭＳ ゴシック" w:hAnsi="Arial" w:hint="eastAsia"/>
              </w:rPr>
              <w:t>配合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87" w:type="dxa"/>
            <w:vAlign w:val="center"/>
          </w:tcPr>
          <w:p w14:paraId="72F33C85" w14:textId="3E23A3D0" w:rsidR="00B016F8" w:rsidRPr="00F65516" w:rsidRDefault="00F65516" w:rsidP="00CC5333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F65516">
              <w:rPr>
                <w:rFonts w:ascii="ＭＳ ゴシック" w:eastAsia="ＭＳ ゴシック" w:hAnsi="ＭＳ ゴシック" w:cs="Arial"/>
              </w:rPr>
              <w:t>エックスフォ－ジ配合錠</w:t>
            </w:r>
          </w:p>
        </w:tc>
      </w:tr>
      <w:tr w:rsidR="00B016F8" w14:paraId="00DC08A3" w14:textId="77777777" w:rsidTr="00DB2D52">
        <w:trPr>
          <w:trHeight w:hRule="exact" w:val="340"/>
        </w:trPr>
        <w:tc>
          <w:tcPr>
            <w:tcW w:w="1560" w:type="dxa"/>
            <w:vAlign w:val="center"/>
          </w:tcPr>
          <w:p w14:paraId="7044597D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87" w:type="dxa"/>
            <w:vAlign w:val="center"/>
          </w:tcPr>
          <w:p w14:paraId="092A006E" w14:textId="17202B5D" w:rsidR="00B016F8" w:rsidRPr="001A2445" w:rsidRDefault="00F65516" w:rsidP="00C519AC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16.90</w:t>
            </w:r>
            <w:r w:rsidR="00BD3155" w:rsidRPr="001A2445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87" w:type="dxa"/>
            <w:vAlign w:val="center"/>
          </w:tcPr>
          <w:p w14:paraId="2B5F44B8" w14:textId="57F77E77" w:rsidR="00B016F8" w:rsidRPr="001A2445" w:rsidRDefault="00F65516" w:rsidP="00C519AC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32.40</w:t>
            </w:r>
            <w:r w:rsidR="00B016F8" w:rsidRPr="001A2445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5C40B661" w14:textId="77777777" w:rsidTr="00BC2645">
        <w:trPr>
          <w:trHeight w:val="541"/>
        </w:trPr>
        <w:tc>
          <w:tcPr>
            <w:tcW w:w="1560" w:type="dxa"/>
            <w:vAlign w:val="center"/>
          </w:tcPr>
          <w:p w14:paraId="6C9C9544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574" w:type="dxa"/>
            <w:gridSpan w:val="2"/>
            <w:tcMar>
              <w:left w:w="0" w:type="dxa"/>
              <w:right w:w="0" w:type="dxa"/>
            </w:tcMar>
            <w:vAlign w:val="center"/>
          </w:tcPr>
          <w:p w14:paraId="4E17543A" w14:textId="77777777" w:rsidR="00FB245A" w:rsidRPr="009E1EE1" w:rsidRDefault="00FB245A" w:rsidP="00DB2D52">
            <w:pPr>
              <w:ind w:firstLineChars="48" w:firstLine="92"/>
              <w:rPr>
                <w:szCs w:val="20"/>
              </w:rPr>
            </w:pPr>
            <w:r w:rsidRPr="009E1EE1">
              <w:rPr>
                <w:rFonts w:hint="eastAsia"/>
                <w:szCs w:val="20"/>
              </w:rPr>
              <w:t>1</w:t>
            </w:r>
            <w:r w:rsidRPr="009E1EE1">
              <w:rPr>
                <w:rFonts w:hint="eastAsia"/>
                <w:szCs w:val="20"/>
              </w:rPr>
              <w:t>錠中</w:t>
            </w:r>
            <w:r w:rsidR="00191847" w:rsidRPr="009E1EE1">
              <w:rPr>
                <w:rFonts w:hint="eastAsia"/>
                <w:szCs w:val="20"/>
              </w:rPr>
              <w:t>に</w:t>
            </w:r>
            <w:r w:rsidRPr="001A2445">
              <w:rPr>
                <w:rFonts w:ascii="ＭＳ ゴシック" w:eastAsia="ＭＳ ゴシック" w:hAnsi="ＭＳ ゴシック" w:hint="eastAsia"/>
                <w:szCs w:val="20"/>
              </w:rPr>
              <w:t>バルサルタン（日局）</w:t>
            </w:r>
            <w:r w:rsidRPr="009E1EE1">
              <w:rPr>
                <w:rFonts w:hint="eastAsia"/>
                <w:szCs w:val="20"/>
              </w:rPr>
              <w:t>80mg</w:t>
            </w:r>
            <w:r w:rsidRPr="009E1EE1">
              <w:rPr>
                <w:rFonts w:hint="eastAsia"/>
                <w:szCs w:val="20"/>
              </w:rPr>
              <w:t>及び</w:t>
            </w:r>
          </w:p>
          <w:p w14:paraId="70071F17" w14:textId="77777777" w:rsidR="005C12AD" w:rsidRPr="009E1EE1" w:rsidRDefault="00FB245A" w:rsidP="00DB2D52">
            <w:pPr>
              <w:ind w:firstLineChars="421" w:firstLine="805"/>
              <w:rPr>
                <w:szCs w:val="20"/>
              </w:rPr>
            </w:pPr>
            <w:r w:rsidRPr="001A2445">
              <w:rPr>
                <w:rFonts w:ascii="ＭＳ ゴシック" w:eastAsia="ＭＳ ゴシック" w:hAnsi="ＭＳ ゴシック" w:hint="eastAsia"/>
                <w:szCs w:val="20"/>
              </w:rPr>
              <w:t>アムロジピンベシル酸塩（日局）</w:t>
            </w:r>
            <w:r w:rsidRPr="009E1EE1">
              <w:rPr>
                <w:rFonts w:hint="eastAsia"/>
                <w:szCs w:val="20"/>
              </w:rPr>
              <w:t>6.93mg</w:t>
            </w:r>
            <w:r w:rsidRPr="009E1EE1">
              <w:rPr>
                <w:rFonts w:hint="eastAsia"/>
                <w:szCs w:val="20"/>
              </w:rPr>
              <w:t>（</w:t>
            </w:r>
            <w:r w:rsidRPr="001A2445">
              <w:rPr>
                <w:rFonts w:ascii="ＭＳ ゴシック" w:eastAsia="ＭＳ ゴシック" w:hAnsi="ＭＳ ゴシック" w:hint="eastAsia"/>
                <w:szCs w:val="20"/>
              </w:rPr>
              <w:t>アムロジピン</w:t>
            </w:r>
            <w:r w:rsidRPr="009E1EE1">
              <w:rPr>
                <w:rFonts w:hint="eastAsia"/>
                <w:szCs w:val="20"/>
              </w:rPr>
              <w:t>として</w:t>
            </w:r>
            <w:r w:rsidRPr="009E1EE1">
              <w:rPr>
                <w:rFonts w:hint="eastAsia"/>
                <w:szCs w:val="20"/>
              </w:rPr>
              <w:t>5mg</w:t>
            </w:r>
            <w:r w:rsidRPr="009E1EE1">
              <w:rPr>
                <w:rFonts w:hint="eastAsia"/>
                <w:szCs w:val="20"/>
              </w:rPr>
              <w:t>）を含有</w:t>
            </w:r>
          </w:p>
        </w:tc>
      </w:tr>
      <w:tr w:rsidR="00877908" w14:paraId="7DE70B6A" w14:textId="77777777" w:rsidTr="00BC2645">
        <w:trPr>
          <w:trHeight w:hRule="exact" w:val="1591"/>
        </w:trPr>
        <w:tc>
          <w:tcPr>
            <w:tcW w:w="1560" w:type="dxa"/>
            <w:vAlign w:val="center"/>
          </w:tcPr>
          <w:p w14:paraId="30147854" w14:textId="77777777" w:rsidR="00877908" w:rsidRPr="00075F31" w:rsidRDefault="00877908" w:rsidP="0087790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87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C58EB82" w14:textId="77777777" w:rsidR="00877908" w:rsidRPr="009E1EE1" w:rsidRDefault="00877908" w:rsidP="00877908">
            <w:pPr>
              <w:pStyle w:val="L3b"/>
              <w:ind w:left="0"/>
            </w:pPr>
            <w:r w:rsidRPr="009E1EE1">
              <w:rPr>
                <w:rFonts w:cs="Ryumin-regular"/>
              </w:rPr>
              <w:t>低置換度ヒドロキシプロピルセルロース、ヒドロキシプロピルセルロース、軽質無水ケイ酸、ステアリン酸マグネシウム、結晶セルロース、タルク、ヒプロメロース、マクロゴール</w:t>
            </w:r>
            <w:r w:rsidRPr="009E1EE1">
              <w:rPr>
                <w:rFonts w:cs="Ryumin-regular"/>
              </w:rPr>
              <w:t>6000</w:t>
            </w:r>
            <w:r w:rsidRPr="009E1EE1">
              <w:rPr>
                <w:rFonts w:cs="Ryumin-regular"/>
              </w:rPr>
              <w:t>、酸化チタン、黄色三二酸化鉄、カルナウバロウ</w:t>
            </w:r>
          </w:p>
        </w:tc>
        <w:tc>
          <w:tcPr>
            <w:tcW w:w="428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A4FAE86" w14:textId="77777777" w:rsidR="00877908" w:rsidRPr="009E1EE1" w:rsidRDefault="00877908" w:rsidP="00877908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ＭＳ 明朝"/>
                <w:szCs w:val="20"/>
              </w:rPr>
            </w:pPr>
            <w:r w:rsidRPr="009E1EE1">
              <w:rPr>
                <w:rFonts w:ascii="ＭＳ 明朝" w:hAnsi="Times New Roman" w:cs="ＭＳ 明朝" w:hint="eastAsia"/>
                <w:szCs w:val="20"/>
              </w:rPr>
              <w:t>ヒドロキシプロピルセルロース、セルロース、無水ケイ酸、タルク、ステアリン酸マグネシウム、ヒプロメロース、マクロゴール、酸化チタン、三二酸化鉄</w:t>
            </w:r>
          </w:p>
        </w:tc>
      </w:tr>
      <w:tr w:rsidR="00877908" w14:paraId="64FDC624" w14:textId="77777777" w:rsidTr="00DB2D52">
        <w:trPr>
          <w:trHeight w:val="340"/>
        </w:trPr>
        <w:tc>
          <w:tcPr>
            <w:tcW w:w="1560" w:type="dxa"/>
            <w:vAlign w:val="center"/>
          </w:tcPr>
          <w:p w14:paraId="23ADDF51" w14:textId="77777777" w:rsidR="00877908" w:rsidRPr="00075F31" w:rsidRDefault="00877908" w:rsidP="0087790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605CD900" w14:textId="77777777" w:rsidR="00877908" w:rsidRPr="009E1EE1" w:rsidRDefault="00877908" w:rsidP="0087790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9E1EE1">
              <w:rPr>
                <w:rFonts w:hint="eastAsia"/>
                <w:szCs w:val="20"/>
              </w:rPr>
              <w:t>選択的</w:t>
            </w:r>
            <w:r w:rsidRPr="009E1EE1">
              <w:rPr>
                <w:rFonts w:hint="eastAsia"/>
                <w:szCs w:val="20"/>
              </w:rPr>
              <w:t>AT</w:t>
            </w:r>
            <w:r w:rsidRPr="001D120B">
              <w:rPr>
                <w:rFonts w:hint="eastAsia"/>
                <w:szCs w:val="20"/>
                <w:vertAlign w:val="subscript"/>
              </w:rPr>
              <w:t>1</w:t>
            </w:r>
            <w:r w:rsidRPr="009E1EE1">
              <w:rPr>
                <w:rFonts w:hint="eastAsia"/>
                <w:szCs w:val="20"/>
              </w:rPr>
              <w:t>受容体ブロッカー／持続性</w:t>
            </w:r>
            <w:r w:rsidRPr="009E1EE1">
              <w:rPr>
                <w:rFonts w:hint="eastAsia"/>
                <w:szCs w:val="20"/>
              </w:rPr>
              <w:t>Ca</w:t>
            </w:r>
            <w:r>
              <w:rPr>
                <w:rFonts w:hint="eastAsia"/>
                <w:szCs w:val="20"/>
              </w:rPr>
              <w:t>拮抗薬</w:t>
            </w:r>
            <w:r w:rsidRPr="009E1EE1">
              <w:rPr>
                <w:rFonts w:hint="eastAsia"/>
                <w:szCs w:val="20"/>
              </w:rPr>
              <w:t>合剤</w:t>
            </w:r>
          </w:p>
        </w:tc>
      </w:tr>
      <w:tr w:rsidR="00877908" w:rsidRPr="001D034C" w14:paraId="30A40CDC" w14:textId="77777777" w:rsidTr="00DB2D52">
        <w:trPr>
          <w:trHeight w:val="340"/>
        </w:trPr>
        <w:tc>
          <w:tcPr>
            <w:tcW w:w="1560" w:type="dxa"/>
            <w:vAlign w:val="center"/>
          </w:tcPr>
          <w:p w14:paraId="76A7378E" w14:textId="77777777" w:rsidR="00877908" w:rsidRPr="00075F31" w:rsidRDefault="00877908" w:rsidP="0087790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  <w:vAlign w:val="center"/>
          </w:tcPr>
          <w:p w14:paraId="080B32AF" w14:textId="77777777" w:rsidR="00877908" w:rsidRPr="001D034C" w:rsidRDefault="00877908" w:rsidP="00877908">
            <w:pPr>
              <w:spacing w:line="220" w:lineRule="exact"/>
              <w:jc w:val="both"/>
              <w:rPr>
                <w:szCs w:val="20"/>
              </w:rPr>
            </w:pPr>
            <w:r w:rsidRPr="00046108">
              <w:rPr>
                <w:rFonts w:ascii="ＭＳ 明朝" w:hAnsi="ＭＳ 明朝" w:hint="eastAsia"/>
                <w:szCs w:val="20"/>
              </w:rPr>
              <w:t>高血圧</w:t>
            </w:r>
            <w:r>
              <w:rPr>
                <w:rFonts w:ascii="ＭＳ 明朝" w:hAnsi="ＭＳ 明朝" w:hint="eastAsia"/>
                <w:szCs w:val="20"/>
              </w:rPr>
              <w:t>症</w:t>
            </w:r>
          </w:p>
        </w:tc>
      </w:tr>
      <w:tr w:rsidR="00877908" w14:paraId="56903B47" w14:textId="77777777" w:rsidTr="00BC2645">
        <w:trPr>
          <w:trHeight w:val="51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208E30FC" w14:textId="77777777" w:rsidR="00877908" w:rsidRPr="00075F31" w:rsidRDefault="00877908" w:rsidP="0087790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2"/>
            <w:tcMar>
              <w:top w:w="17" w:type="dxa"/>
              <w:bottom w:w="17" w:type="dxa"/>
            </w:tcMar>
            <w:vAlign w:val="center"/>
          </w:tcPr>
          <w:p w14:paraId="09F9FDF4" w14:textId="77777777" w:rsidR="00877908" w:rsidRPr="00AC4BA1" w:rsidRDefault="00877908" w:rsidP="00877908">
            <w:pPr>
              <w:pStyle w:val="L2b"/>
              <w:ind w:left="0"/>
              <w:rPr>
                <w:rFonts w:cs="ＭＳ 明朝"/>
              </w:rPr>
            </w:pPr>
            <w:r>
              <w:rPr>
                <w:rFonts w:cs="ＭＳ 明朝" w:hint="eastAsia"/>
              </w:rPr>
              <w:t>成人には</w:t>
            </w:r>
            <w:r>
              <w:rPr>
                <w:rFonts w:cs="ＭＳ 明朝" w:hint="eastAsia"/>
              </w:rPr>
              <w:t>1</w:t>
            </w:r>
            <w:r>
              <w:rPr>
                <w:rFonts w:cs="ＭＳ 明朝" w:hint="eastAsia"/>
              </w:rPr>
              <w:t>日</w:t>
            </w:r>
            <w:r>
              <w:rPr>
                <w:rFonts w:cs="ＭＳ 明朝" w:hint="eastAsia"/>
              </w:rPr>
              <w:t>1</w:t>
            </w:r>
            <w:r>
              <w:rPr>
                <w:rFonts w:cs="ＭＳ 明朝" w:hint="eastAsia"/>
              </w:rPr>
              <w:t>回</w:t>
            </w:r>
            <w:r>
              <w:rPr>
                <w:rFonts w:cs="ＭＳ 明朝" w:hint="eastAsia"/>
              </w:rPr>
              <w:t>1</w:t>
            </w:r>
            <w:r>
              <w:rPr>
                <w:rFonts w:cs="ＭＳ 明朝" w:hint="eastAsia"/>
              </w:rPr>
              <w:t>錠（バルサルタンとして</w:t>
            </w:r>
            <w:r>
              <w:rPr>
                <w:rFonts w:cs="ＭＳ 明朝" w:hint="eastAsia"/>
              </w:rPr>
              <w:t>80mg</w:t>
            </w:r>
            <w:r>
              <w:rPr>
                <w:rFonts w:cs="ＭＳ 明朝" w:hint="eastAsia"/>
              </w:rPr>
              <w:t>及びアムロジピンとして</w:t>
            </w:r>
            <w:r>
              <w:rPr>
                <w:rFonts w:cs="ＭＳ 明朝" w:hint="eastAsia"/>
              </w:rPr>
              <w:t>5mg</w:t>
            </w:r>
            <w:r>
              <w:rPr>
                <w:rFonts w:cs="ＭＳ 明朝" w:hint="eastAsia"/>
              </w:rPr>
              <w:t>）を経口投与する。本剤は高血圧治療の第一選択薬として用いない</w:t>
            </w:r>
          </w:p>
        </w:tc>
      </w:tr>
      <w:tr w:rsidR="00877908" w14:paraId="26BAA634" w14:textId="77777777" w:rsidTr="006C3A4A">
        <w:trPr>
          <w:trHeight w:hRule="exact" w:val="204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63EF120" w14:textId="77777777" w:rsidR="00877908" w:rsidRPr="00075F31" w:rsidRDefault="00877908" w:rsidP="0087790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67B54CC3" w14:textId="77777777" w:rsidR="00877908" w:rsidRPr="00BC2645" w:rsidRDefault="00877908" w:rsidP="00877908">
            <w:pPr>
              <w:rPr>
                <w:szCs w:val="20"/>
              </w:rPr>
            </w:pPr>
            <w:r w:rsidRPr="00BC2645">
              <w:rPr>
                <w:rFonts w:hint="eastAsia"/>
                <w:szCs w:val="20"/>
              </w:rPr>
              <w:t>帯黄白色のフィルムコーティング錠</w:t>
            </w:r>
          </w:p>
          <w:tbl>
            <w:tblPr>
              <w:tblW w:w="4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0"/>
              <w:gridCol w:w="68"/>
              <w:gridCol w:w="1009"/>
              <w:gridCol w:w="1009"/>
              <w:gridCol w:w="1114"/>
            </w:tblGrid>
            <w:tr w:rsidR="00877908" w:rsidRPr="00B329E1" w14:paraId="7187B97C" w14:textId="77777777" w:rsidTr="00BC2645">
              <w:trPr>
                <w:trHeight w:val="205"/>
              </w:trPr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4EC3A9" w14:textId="77777777" w:rsidR="00877908" w:rsidRPr="00B329E1" w:rsidRDefault="00877908" w:rsidP="00877908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B4F6AC" w14:textId="77777777" w:rsidR="00877908" w:rsidRPr="00B329E1" w:rsidRDefault="00877908" w:rsidP="00877908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67FAE0" w14:textId="77777777" w:rsidR="00877908" w:rsidRPr="00B329E1" w:rsidRDefault="00877908" w:rsidP="00877908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11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02104DC7" w14:textId="77777777" w:rsidR="00877908" w:rsidRPr="00B329E1" w:rsidRDefault="00877908" w:rsidP="00877908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8.6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46847C12" w14:textId="77777777" w:rsidR="00877908" w:rsidRPr="00B329E1" w:rsidRDefault="00877908" w:rsidP="00877908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3.9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398A1E5" w14:textId="77777777" w:rsidR="00877908" w:rsidRPr="00B329E1" w:rsidRDefault="00877908" w:rsidP="00877908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208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877908" w:rsidRPr="00B329E1" w14:paraId="2B6E03B5" w14:textId="77777777" w:rsidTr="00BC2645">
              <w:trPr>
                <w:trHeight w:val="1009"/>
              </w:trPr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7EE3CE71" w14:textId="50EC3669" w:rsidR="00877908" w:rsidRPr="00B329E1" w:rsidRDefault="00F65516" w:rsidP="00877908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0C19A3E" wp14:editId="471001CA">
                        <wp:extent cx="628650" cy="62865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73C3C2" w14:textId="46B6184B" w:rsidR="00877908" w:rsidRPr="00B329E1" w:rsidRDefault="00F65516" w:rsidP="00877908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E4739E1" wp14:editId="17EF0142">
                        <wp:extent cx="628650" cy="6286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29A2F2" w14:textId="2ABA7E65" w:rsidR="00877908" w:rsidRPr="00B329E1" w:rsidRDefault="00F65516" w:rsidP="00877908">
                  <w:pPr>
                    <w:ind w:leftChars="-71" w:left="-16" w:rightChars="-63" w:right="-121" w:hangingChars="70" w:hanging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1D84423C" wp14:editId="400F6C4C">
                        <wp:extent cx="619125" cy="28575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14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05D03F8" w14:textId="77777777" w:rsidR="00877908" w:rsidRPr="00B329E1" w:rsidRDefault="00877908" w:rsidP="0087790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77908" w:rsidRPr="006C3A4A" w14:paraId="230CFD7D" w14:textId="77777777" w:rsidTr="006C3A4A">
              <w:trPr>
                <w:trHeight w:hRule="exact" w:val="283"/>
              </w:trPr>
              <w:tc>
                <w:tcPr>
                  <w:tcW w:w="9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3690FC97" w14:textId="77777777" w:rsidR="00877908" w:rsidRPr="006C3A4A" w:rsidRDefault="00877908" w:rsidP="00877908">
                  <w:pPr>
                    <w:spacing w:beforeLines="25" w:before="73"/>
                    <w:ind w:leftChars="-1" w:left="-2" w:rightChars="-109" w:right="-209"/>
                    <w:rPr>
                      <w:sz w:val="16"/>
                      <w:szCs w:val="16"/>
                    </w:rPr>
                  </w:pPr>
                  <w:r w:rsidRPr="006C3A4A">
                    <w:rPr>
                      <w:rFonts w:hint="eastAsia"/>
                      <w:sz w:val="16"/>
                      <w:szCs w:val="16"/>
                    </w:rPr>
                    <w:t>識別コード：</w:t>
                  </w:r>
                </w:p>
                <w:p w14:paraId="7336EB6B" w14:textId="77777777" w:rsidR="00877908" w:rsidRPr="006C3A4A" w:rsidRDefault="00877908" w:rsidP="00877908">
                  <w:pPr>
                    <w:spacing w:beforeLines="25" w:before="73"/>
                    <w:ind w:leftChars="-1" w:left="-2" w:rightChars="-109" w:right="-209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0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1CF25B6A" w14:textId="77777777" w:rsidR="00877908" w:rsidRPr="006C3A4A" w:rsidRDefault="00877908" w:rsidP="00877908">
                  <w:pPr>
                    <w:spacing w:beforeLines="25" w:before="73"/>
                    <w:rPr>
                      <w:sz w:val="16"/>
                      <w:szCs w:val="16"/>
                    </w:rPr>
                  </w:pPr>
                  <w:r w:rsidRPr="006C3A4A">
                    <w:rPr>
                      <w:rFonts w:hint="eastAsia"/>
                      <w:sz w:val="16"/>
                      <w:szCs w:val="16"/>
                    </w:rPr>
                    <w:t xml:space="preserve">アムバロ　</w:t>
                  </w:r>
                  <w:r w:rsidRPr="006C3A4A">
                    <w:rPr>
                      <w:rFonts w:hint="eastAsia"/>
                      <w:sz w:val="16"/>
                      <w:szCs w:val="16"/>
                    </w:rPr>
                    <w:t>DSEP</w:t>
                  </w:r>
                  <w:r w:rsidRPr="006C3A4A">
                    <w:rPr>
                      <w:rFonts w:hint="eastAsia"/>
                      <w:sz w:val="16"/>
                      <w:szCs w:val="16"/>
                    </w:rPr>
                    <w:t>（</w:t>
                  </w:r>
                  <w:r>
                    <w:rPr>
                      <w:rFonts w:hint="eastAsia"/>
                      <w:sz w:val="16"/>
                      <w:szCs w:val="16"/>
                    </w:rPr>
                    <w:t>錠剤</w:t>
                  </w:r>
                  <w:r w:rsidRPr="006C3A4A">
                    <w:rPr>
                      <w:rFonts w:hint="eastAsia"/>
                      <w:sz w:val="16"/>
                      <w:szCs w:val="16"/>
                    </w:rPr>
                    <w:t>表面）</w:t>
                  </w:r>
                </w:p>
                <w:p w14:paraId="18A9A895" w14:textId="77777777" w:rsidR="00877908" w:rsidRPr="006C3A4A" w:rsidRDefault="00877908" w:rsidP="00877908">
                  <w:pPr>
                    <w:spacing w:beforeLines="25" w:before="73"/>
                    <w:rPr>
                      <w:sz w:val="16"/>
                      <w:szCs w:val="16"/>
                    </w:rPr>
                  </w:pPr>
                </w:p>
                <w:p w14:paraId="3FB52303" w14:textId="77777777" w:rsidR="00877908" w:rsidRPr="006C3A4A" w:rsidRDefault="00877908" w:rsidP="00877908">
                  <w:pPr>
                    <w:spacing w:beforeLines="25" w:before="73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4655E41" w14:textId="77777777" w:rsidR="00877908" w:rsidRPr="00B329E1" w:rsidRDefault="00877908" w:rsidP="00877908">
            <w:pPr>
              <w:ind w:leftChars="494" w:left="1125" w:hangingChars="119" w:hanging="180"/>
              <w:rPr>
                <w:rFonts w:ascii="ＭＳ 明朝" w:hAnsi="ＭＳ 明朝"/>
                <w:sz w:val="18"/>
                <w:szCs w:val="18"/>
              </w:rPr>
            </w:pPr>
            <w:r w:rsidRPr="006C3A4A">
              <w:rPr>
                <w:rFonts w:ascii="ＭＳ 明朝" w:hAnsi="ＭＳ 明朝" w:hint="eastAsia"/>
                <w:sz w:val="16"/>
                <w:szCs w:val="16"/>
              </w:rPr>
              <w:t>アムバロ　第一三共エスファ（</w:t>
            </w:r>
            <w:r>
              <w:rPr>
                <w:rFonts w:ascii="ＭＳ 明朝" w:hAnsi="ＭＳ 明朝" w:hint="eastAsia"/>
                <w:sz w:val="16"/>
                <w:szCs w:val="16"/>
              </w:rPr>
              <w:t>錠剤</w:t>
            </w:r>
            <w:r w:rsidRPr="006C3A4A">
              <w:rPr>
                <w:rFonts w:ascii="ＭＳ 明朝" w:hAnsi="ＭＳ 明朝" w:hint="eastAsia"/>
                <w:sz w:val="16"/>
                <w:szCs w:val="16"/>
              </w:rPr>
              <w:t>裏面）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7FDDC624" w14:textId="77777777" w:rsidR="00877908" w:rsidRPr="00BC2645" w:rsidRDefault="00877908" w:rsidP="00877908">
            <w:pPr>
              <w:rPr>
                <w:szCs w:val="20"/>
              </w:rPr>
            </w:pPr>
            <w:r w:rsidRPr="00BC2645">
              <w:rPr>
                <w:rFonts w:hint="eastAsia"/>
                <w:szCs w:val="20"/>
              </w:rPr>
              <w:t>帯黄白色のフィルムコー</w:t>
            </w:r>
            <w:r>
              <w:rPr>
                <w:rFonts w:hint="eastAsia"/>
                <w:szCs w:val="20"/>
              </w:rPr>
              <w:t>ト</w:t>
            </w:r>
            <w:r w:rsidRPr="00BC2645">
              <w:rPr>
                <w:rFonts w:hint="eastAsia"/>
                <w:szCs w:val="20"/>
              </w:rPr>
              <w:t>錠</w:t>
            </w:r>
          </w:p>
          <w:p w14:paraId="7A074DCF" w14:textId="77777777" w:rsidR="00877908" w:rsidRPr="00B329E1" w:rsidRDefault="00877908" w:rsidP="008779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8.5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3.9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210mg</w:t>
            </w:r>
            <w:r w:rsidRPr="00B329E1">
              <w:rPr>
                <w:sz w:val="18"/>
                <w:szCs w:val="18"/>
              </w:rPr>
              <w:br/>
            </w:r>
          </w:p>
          <w:p w14:paraId="0540EC6C" w14:textId="77777777" w:rsidR="00877908" w:rsidRPr="00B329E1" w:rsidRDefault="00877908" w:rsidP="0087790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77908" w14:paraId="139759D4" w14:textId="77777777" w:rsidTr="00BC2645">
        <w:trPr>
          <w:trHeight w:val="4101"/>
        </w:trPr>
        <w:tc>
          <w:tcPr>
            <w:tcW w:w="1560" w:type="dxa"/>
            <w:vAlign w:val="center"/>
          </w:tcPr>
          <w:p w14:paraId="2D1F3C2F" w14:textId="77777777" w:rsidR="00877908" w:rsidRPr="00075F31" w:rsidRDefault="00877908" w:rsidP="0087790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2254AE25" w14:textId="77777777" w:rsidR="00877908" w:rsidRPr="00075F31" w:rsidRDefault="00877908" w:rsidP="00877908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7" w:type="dxa"/>
            <w:tcBorders>
              <w:bottom w:val="single" w:sz="4" w:space="0" w:color="auto"/>
              <w:right w:val="single" w:sz="4" w:space="0" w:color="auto"/>
            </w:tcBorders>
          </w:tcPr>
          <w:p w14:paraId="25A97777" w14:textId="77777777" w:rsidR="00877908" w:rsidRPr="005024D0" w:rsidRDefault="00877908" w:rsidP="00877908">
            <w:pPr>
              <w:ind w:rightChars="-60" w:right="-115"/>
              <w:rPr>
                <w:rFonts w:ascii="Arial" w:eastAsia="ＭＳ ゴシック" w:hAnsi="Arial"/>
                <w:sz w:val="18"/>
                <w:szCs w:val="18"/>
              </w:rPr>
            </w:pPr>
            <w:r w:rsidRPr="005024D0">
              <w:rPr>
                <w:rFonts w:ascii="Arial" w:eastAsia="ＭＳ ゴシック" w:hAnsi="Arial" w:hint="eastAsia"/>
                <w:sz w:val="18"/>
                <w:szCs w:val="18"/>
              </w:rPr>
              <w:t>溶出試験（試験液：</w:t>
            </w:r>
            <w:r>
              <w:rPr>
                <w:rFonts w:ascii="Arial" w:eastAsia="ＭＳ ゴシック" w:hAnsi="Arial" w:hint="eastAsia"/>
                <w:sz w:val="18"/>
                <w:szCs w:val="18"/>
              </w:rPr>
              <w:t>pH6.8</w:t>
            </w:r>
            <w:r w:rsidRPr="005024D0">
              <w:rPr>
                <w:rFonts w:ascii="Arial" w:eastAsia="ＭＳ ゴシック" w:hAnsi="Arial" w:hint="eastAsia"/>
                <w:sz w:val="18"/>
                <w:szCs w:val="18"/>
              </w:rPr>
              <w:t xml:space="preserve">　</w:t>
            </w:r>
            <w:r w:rsidRPr="005024D0">
              <w:rPr>
                <w:rFonts w:ascii="Arial" w:eastAsia="ＭＳ ゴシック" w:hAnsi="Arial" w:hint="eastAsia"/>
                <w:sz w:val="18"/>
                <w:szCs w:val="18"/>
              </w:rPr>
              <w:t>50rpm</w:t>
            </w:r>
            <w:r w:rsidRPr="005024D0">
              <w:rPr>
                <w:rFonts w:ascii="Arial" w:eastAsia="ＭＳ ゴシック" w:hAnsi="Arial" w:hint="eastAsia"/>
                <w:sz w:val="18"/>
                <w:szCs w:val="18"/>
              </w:rPr>
              <w:t>）</w:t>
            </w:r>
          </w:p>
          <w:p w14:paraId="7158E8A5" w14:textId="77777777" w:rsidR="00877908" w:rsidRDefault="00877908" w:rsidP="00877908">
            <w:pPr>
              <w:rPr>
                <w:rFonts w:ascii="Arial" w:eastAsia="ＭＳ ゴシック" w:hAnsi="Arial"/>
                <w:sz w:val="18"/>
                <w:szCs w:val="18"/>
              </w:rPr>
            </w:pPr>
            <w:r>
              <w:rPr>
                <w:rFonts w:ascii="Arial" w:eastAsia="ＭＳ ゴシック" w:hAnsi="Arial" w:hint="eastAsia"/>
                <w:sz w:val="18"/>
                <w:szCs w:val="18"/>
              </w:rPr>
              <w:t>バルサルタン</w:t>
            </w:r>
          </w:p>
          <w:p w14:paraId="7AE1E8AA" w14:textId="1AF83397" w:rsidR="00877908" w:rsidRPr="00D161E8" w:rsidRDefault="00F65516" w:rsidP="00877908">
            <w:pPr>
              <w:ind w:leftChars="-40" w:hangingChars="40" w:hanging="77"/>
              <w:rPr>
                <w:rFonts w:ascii="Arial" w:eastAsia="ＭＳ ゴシック" w:hAnsi="Arial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75EDB4EF" wp14:editId="1354100B">
                  <wp:extent cx="2667000" cy="174307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A7C329" w14:textId="77777777" w:rsidR="00877908" w:rsidRDefault="00877908" w:rsidP="00877908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  <w:p w14:paraId="09F6CA0C" w14:textId="77777777" w:rsidR="00877908" w:rsidRPr="005024D0" w:rsidRDefault="00877908" w:rsidP="00877908">
            <w:r>
              <w:rPr>
                <w:rFonts w:hint="eastAsia"/>
                <w:sz w:val="16"/>
                <w:szCs w:val="16"/>
              </w:rPr>
              <w:t>「</w:t>
            </w:r>
            <w:r w:rsidRPr="002932D8">
              <w:rPr>
                <w:rFonts w:hint="eastAsia"/>
                <w:sz w:val="16"/>
                <w:szCs w:val="16"/>
              </w:rPr>
              <w:t>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ガイドライン」に基づき判定した結果、両製剤の溶出挙動は類似していると判定された。</w:t>
            </w:r>
            <w:r>
              <w:rPr>
                <w:rFonts w:hint="eastAsia"/>
                <w:sz w:val="16"/>
                <w:szCs w:val="16"/>
              </w:rPr>
              <w:t>（アムロジピンについても</w:t>
            </w:r>
            <w:r w:rsidRPr="002932D8">
              <w:rPr>
                <w:rFonts w:hint="eastAsia"/>
                <w:sz w:val="16"/>
                <w:szCs w:val="16"/>
              </w:rPr>
              <w:t>溶出挙動は</w:t>
            </w:r>
            <w:r>
              <w:rPr>
                <w:rFonts w:hint="eastAsia"/>
                <w:sz w:val="16"/>
                <w:szCs w:val="16"/>
              </w:rPr>
              <w:t>類似していると判定された。）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</w:tcBorders>
          </w:tcPr>
          <w:p w14:paraId="5BB1F324" w14:textId="77777777" w:rsidR="00877908" w:rsidRPr="005024D0" w:rsidRDefault="00877908" w:rsidP="00877908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8"/>
                <w:szCs w:val="18"/>
              </w:rPr>
            </w:pPr>
            <w:r>
              <w:rPr>
                <w:rFonts w:ascii="Arial" w:eastAsia="ＭＳ ゴシック" w:hAnsi="Arial" w:hint="eastAsia"/>
                <w:sz w:val="18"/>
                <w:szCs w:val="18"/>
              </w:rPr>
              <w:t>血</w:t>
            </w:r>
            <w:r w:rsidRPr="005024D0">
              <w:rPr>
                <w:rFonts w:ascii="Arial" w:eastAsia="ＭＳ ゴシック" w:hAnsi="Arial" w:hint="eastAsia"/>
                <w:sz w:val="18"/>
                <w:szCs w:val="18"/>
              </w:rPr>
              <w:t>中濃度比較試験（ヒト、絶食時）</w:t>
            </w:r>
          </w:p>
          <w:p w14:paraId="54C9A28A" w14:textId="77777777" w:rsidR="00877908" w:rsidRDefault="00877908" w:rsidP="00877908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8"/>
                <w:szCs w:val="18"/>
              </w:rPr>
            </w:pPr>
            <w:r>
              <w:rPr>
                <w:rFonts w:ascii="Arial" w:eastAsia="ＭＳ ゴシック" w:hAnsi="Arial" w:hint="eastAsia"/>
                <w:sz w:val="18"/>
                <w:szCs w:val="18"/>
              </w:rPr>
              <w:t>バルサルタン</w:t>
            </w:r>
          </w:p>
          <w:p w14:paraId="566D68A4" w14:textId="2EEB59A1" w:rsidR="00877908" w:rsidRPr="005024D0" w:rsidRDefault="00F65516" w:rsidP="00877908">
            <w:pPr>
              <w:ind w:leftChars="-6" w:left="-5" w:rightChars="-60" w:right="-115" w:hangingChars="3" w:hanging="6"/>
              <w:rPr>
                <w:rFonts w:ascii="Arial" w:eastAsia="ＭＳ ゴシック" w:hAnsi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B433D6B" wp14:editId="0A0CFA4F">
                  <wp:extent cx="2657475" cy="17430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54339F" w14:textId="77777777" w:rsidR="00877908" w:rsidRDefault="00877908" w:rsidP="00877908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  <w:p w14:paraId="3F4D1EA6" w14:textId="77777777" w:rsidR="00877908" w:rsidRPr="002932D8" w:rsidRDefault="00877908" w:rsidP="00877908">
            <w:pPr>
              <w:ind w:leftChars="-41" w:left="-16" w:hangingChars="41" w:hanging="62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</w:t>
            </w:r>
          </w:p>
          <w:p w14:paraId="0C9D8F83" w14:textId="77777777" w:rsidR="00877908" w:rsidRPr="001875D0" w:rsidRDefault="00877908" w:rsidP="008779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932D8">
              <w:rPr>
                <w:rFonts w:hint="eastAsia"/>
                <w:sz w:val="16"/>
                <w:szCs w:val="16"/>
              </w:rPr>
              <w:t>判定した結果、両製剤は生物学的に同等であると判定された。</w:t>
            </w:r>
            <w:r>
              <w:rPr>
                <w:rFonts w:hint="eastAsia"/>
                <w:sz w:val="16"/>
                <w:szCs w:val="16"/>
              </w:rPr>
              <w:t>（アムロジピンについても、生物学的に同等であると判定された。）</w:t>
            </w:r>
          </w:p>
        </w:tc>
      </w:tr>
      <w:tr w:rsidR="00877908" w14:paraId="59F35D08" w14:textId="77777777" w:rsidTr="00DB2D52">
        <w:trPr>
          <w:trHeight w:hRule="exact" w:val="34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1A20BC6" w14:textId="77777777" w:rsidR="00877908" w:rsidRPr="00075F31" w:rsidRDefault="00877908" w:rsidP="0087790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70AA8D15" w14:textId="77777777" w:rsidR="00877908" w:rsidRPr="00512D05" w:rsidRDefault="00877908" w:rsidP="00877908"/>
        </w:tc>
      </w:tr>
      <w:tr w:rsidR="00877908" w14:paraId="7EB262C8" w14:textId="77777777" w:rsidTr="00DB2D52">
        <w:trPr>
          <w:trHeight w:hRule="exact" w:val="340"/>
        </w:trPr>
        <w:tc>
          <w:tcPr>
            <w:tcW w:w="1560" w:type="dxa"/>
            <w:vAlign w:val="center"/>
          </w:tcPr>
          <w:p w14:paraId="6844E63A" w14:textId="77777777" w:rsidR="00877908" w:rsidRPr="00075F31" w:rsidRDefault="00877908" w:rsidP="0087790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3641359C" w14:textId="77777777" w:rsidR="00877908" w:rsidRDefault="00877908" w:rsidP="008779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C848CF1" w14:textId="2EA5565D" w:rsidR="005A7498" w:rsidRDefault="00DB2D52" w:rsidP="00030F81">
      <w:pPr>
        <w:jc w:val="right"/>
      </w:pPr>
      <w:r>
        <w:rPr>
          <w:rFonts w:hint="eastAsia"/>
        </w:rPr>
        <w:t>202</w:t>
      </w:r>
      <w:r w:rsidR="00F90223">
        <w:rPr>
          <w:rFonts w:hint="eastAsia"/>
        </w:rPr>
        <w:t>4</w:t>
      </w:r>
      <w:r w:rsidR="008E4A0D">
        <w:rPr>
          <w:rFonts w:hint="eastAsia"/>
        </w:rPr>
        <w:t>年</w:t>
      </w:r>
      <w:r w:rsidR="009712E4">
        <w:t>4</w:t>
      </w:r>
      <w:r w:rsidR="008E4A0D">
        <w:rPr>
          <w:rFonts w:hint="eastAsia"/>
        </w:rPr>
        <w:t>月</w:t>
      </w:r>
    </w:p>
    <w:p w14:paraId="241FBDD0" w14:textId="77777777" w:rsidR="00BC2645" w:rsidRDefault="00BC2645" w:rsidP="00BC2645"/>
    <w:sectPr w:rsidR="00BC2645" w:rsidSect="00DB2D52">
      <w:pgSz w:w="11906" w:h="16838" w:code="9"/>
      <w:pgMar w:top="434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BB92" w14:textId="77777777" w:rsidR="00CC3681" w:rsidRDefault="00CC3681">
      <w:r>
        <w:separator/>
      </w:r>
    </w:p>
  </w:endnote>
  <w:endnote w:type="continuationSeparator" w:id="0">
    <w:p w14:paraId="314D57FF" w14:textId="77777777" w:rsidR="00CC3681" w:rsidRDefault="00CC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CE8CB" w14:textId="77777777" w:rsidR="00CC3681" w:rsidRDefault="00CC3681">
      <w:r>
        <w:separator/>
      </w:r>
    </w:p>
  </w:footnote>
  <w:footnote w:type="continuationSeparator" w:id="0">
    <w:p w14:paraId="04FA64ED" w14:textId="77777777" w:rsidR="00CC3681" w:rsidRDefault="00CC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708070429">
    <w:abstractNumId w:val="0"/>
  </w:num>
  <w:num w:numId="2" w16cid:durableId="1387682112">
    <w:abstractNumId w:val="10"/>
  </w:num>
  <w:num w:numId="3" w16cid:durableId="513768993">
    <w:abstractNumId w:val="5"/>
  </w:num>
  <w:num w:numId="4" w16cid:durableId="1172793694">
    <w:abstractNumId w:val="1"/>
  </w:num>
  <w:num w:numId="5" w16cid:durableId="638270026">
    <w:abstractNumId w:val="2"/>
  </w:num>
  <w:num w:numId="6" w16cid:durableId="172884375">
    <w:abstractNumId w:val="9"/>
  </w:num>
  <w:num w:numId="7" w16cid:durableId="1741904625">
    <w:abstractNumId w:val="4"/>
  </w:num>
  <w:num w:numId="8" w16cid:durableId="609894830">
    <w:abstractNumId w:val="7"/>
  </w:num>
  <w:num w:numId="9" w16cid:durableId="165823727">
    <w:abstractNumId w:val="6"/>
  </w:num>
  <w:num w:numId="10" w16cid:durableId="36441390">
    <w:abstractNumId w:val="3"/>
  </w:num>
  <w:num w:numId="11" w16cid:durableId="116067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33C8"/>
    <w:rsid w:val="00015921"/>
    <w:rsid w:val="00016D81"/>
    <w:rsid w:val="00020621"/>
    <w:rsid w:val="00030F81"/>
    <w:rsid w:val="00046108"/>
    <w:rsid w:val="00074554"/>
    <w:rsid w:val="00075F31"/>
    <w:rsid w:val="0008386E"/>
    <w:rsid w:val="000A18BB"/>
    <w:rsid w:val="000A1C0B"/>
    <w:rsid w:val="000A5549"/>
    <w:rsid w:val="000B4EF0"/>
    <w:rsid w:val="000D1D6A"/>
    <w:rsid w:val="000D432F"/>
    <w:rsid w:val="000D5286"/>
    <w:rsid w:val="00100115"/>
    <w:rsid w:val="00100CFD"/>
    <w:rsid w:val="00101114"/>
    <w:rsid w:val="00101E55"/>
    <w:rsid w:val="00101E83"/>
    <w:rsid w:val="00126A5F"/>
    <w:rsid w:val="001328D9"/>
    <w:rsid w:val="00135683"/>
    <w:rsid w:val="00145BDD"/>
    <w:rsid w:val="00181F9C"/>
    <w:rsid w:val="001875D0"/>
    <w:rsid w:val="00191847"/>
    <w:rsid w:val="001A2445"/>
    <w:rsid w:val="001A7B1B"/>
    <w:rsid w:val="001B089A"/>
    <w:rsid w:val="001D120B"/>
    <w:rsid w:val="001D6D38"/>
    <w:rsid w:val="001F3F84"/>
    <w:rsid w:val="002007CB"/>
    <w:rsid w:val="002014A2"/>
    <w:rsid w:val="002037CF"/>
    <w:rsid w:val="002136A4"/>
    <w:rsid w:val="00240411"/>
    <w:rsid w:val="00246F9F"/>
    <w:rsid w:val="002530B7"/>
    <w:rsid w:val="00271048"/>
    <w:rsid w:val="002932D8"/>
    <w:rsid w:val="00296B56"/>
    <w:rsid w:val="002A01F3"/>
    <w:rsid w:val="002A76EF"/>
    <w:rsid w:val="002C02CE"/>
    <w:rsid w:val="002D5402"/>
    <w:rsid w:val="002F4E60"/>
    <w:rsid w:val="002F744D"/>
    <w:rsid w:val="00307EB0"/>
    <w:rsid w:val="00311DDD"/>
    <w:rsid w:val="00316DA3"/>
    <w:rsid w:val="0032067C"/>
    <w:rsid w:val="00322899"/>
    <w:rsid w:val="0032478C"/>
    <w:rsid w:val="00327AD0"/>
    <w:rsid w:val="003348DB"/>
    <w:rsid w:val="0033716E"/>
    <w:rsid w:val="003404EB"/>
    <w:rsid w:val="00361611"/>
    <w:rsid w:val="00361A7B"/>
    <w:rsid w:val="00362ADE"/>
    <w:rsid w:val="00367706"/>
    <w:rsid w:val="00374471"/>
    <w:rsid w:val="00375B1F"/>
    <w:rsid w:val="00376A46"/>
    <w:rsid w:val="00386C27"/>
    <w:rsid w:val="003A1A60"/>
    <w:rsid w:val="003A23E0"/>
    <w:rsid w:val="003B2424"/>
    <w:rsid w:val="003B4C9D"/>
    <w:rsid w:val="003D2DF8"/>
    <w:rsid w:val="00404F12"/>
    <w:rsid w:val="00404FB1"/>
    <w:rsid w:val="0042046F"/>
    <w:rsid w:val="004254C4"/>
    <w:rsid w:val="0042645B"/>
    <w:rsid w:val="00436780"/>
    <w:rsid w:val="00436DE7"/>
    <w:rsid w:val="00445E65"/>
    <w:rsid w:val="00451506"/>
    <w:rsid w:val="00455A00"/>
    <w:rsid w:val="00457302"/>
    <w:rsid w:val="00462B76"/>
    <w:rsid w:val="004646FC"/>
    <w:rsid w:val="004676F6"/>
    <w:rsid w:val="00471D66"/>
    <w:rsid w:val="0048462D"/>
    <w:rsid w:val="004861ED"/>
    <w:rsid w:val="00492940"/>
    <w:rsid w:val="00494EF5"/>
    <w:rsid w:val="004A4FA8"/>
    <w:rsid w:val="004A6E02"/>
    <w:rsid w:val="004B130C"/>
    <w:rsid w:val="004B325C"/>
    <w:rsid w:val="004B7FCF"/>
    <w:rsid w:val="004D3FF9"/>
    <w:rsid w:val="004D44A5"/>
    <w:rsid w:val="004E2FAA"/>
    <w:rsid w:val="004E34DB"/>
    <w:rsid w:val="00500499"/>
    <w:rsid w:val="0050192D"/>
    <w:rsid w:val="0050632E"/>
    <w:rsid w:val="00512D05"/>
    <w:rsid w:val="00522463"/>
    <w:rsid w:val="00522D06"/>
    <w:rsid w:val="005321BC"/>
    <w:rsid w:val="00532337"/>
    <w:rsid w:val="005560F0"/>
    <w:rsid w:val="00560047"/>
    <w:rsid w:val="00562EF3"/>
    <w:rsid w:val="00563742"/>
    <w:rsid w:val="005701DC"/>
    <w:rsid w:val="00583276"/>
    <w:rsid w:val="00585C31"/>
    <w:rsid w:val="00592716"/>
    <w:rsid w:val="005A6AEF"/>
    <w:rsid w:val="005A7498"/>
    <w:rsid w:val="005B1C19"/>
    <w:rsid w:val="005B2795"/>
    <w:rsid w:val="005C12AD"/>
    <w:rsid w:val="005C14DE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132A2"/>
    <w:rsid w:val="00615FB2"/>
    <w:rsid w:val="0061671E"/>
    <w:rsid w:val="00622323"/>
    <w:rsid w:val="00633E60"/>
    <w:rsid w:val="00637D19"/>
    <w:rsid w:val="006432CC"/>
    <w:rsid w:val="00654341"/>
    <w:rsid w:val="006548F9"/>
    <w:rsid w:val="00673217"/>
    <w:rsid w:val="006866B3"/>
    <w:rsid w:val="006874EB"/>
    <w:rsid w:val="00692ECF"/>
    <w:rsid w:val="006975A1"/>
    <w:rsid w:val="006A6CCE"/>
    <w:rsid w:val="006C3A4A"/>
    <w:rsid w:val="006C5E3D"/>
    <w:rsid w:val="006E1D69"/>
    <w:rsid w:val="006E1DD6"/>
    <w:rsid w:val="006E6EE2"/>
    <w:rsid w:val="006E714E"/>
    <w:rsid w:val="006E7F1B"/>
    <w:rsid w:val="006F34C5"/>
    <w:rsid w:val="006F6047"/>
    <w:rsid w:val="0071103E"/>
    <w:rsid w:val="00711299"/>
    <w:rsid w:val="00714438"/>
    <w:rsid w:val="00716E7D"/>
    <w:rsid w:val="00717414"/>
    <w:rsid w:val="007201AF"/>
    <w:rsid w:val="00743E15"/>
    <w:rsid w:val="00744ED9"/>
    <w:rsid w:val="00751125"/>
    <w:rsid w:val="007570C5"/>
    <w:rsid w:val="00764F87"/>
    <w:rsid w:val="00780C00"/>
    <w:rsid w:val="007912EA"/>
    <w:rsid w:val="007A2541"/>
    <w:rsid w:val="007B5E2D"/>
    <w:rsid w:val="007C0A0A"/>
    <w:rsid w:val="007C4F1E"/>
    <w:rsid w:val="007D0271"/>
    <w:rsid w:val="007F3678"/>
    <w:rsid w:val="007F430A"/>
    <w:rsid w:val="008028E1"/>
    <w:rsid w:val="008037B6"/>
    <w:rsid w:val="00812764"/>
    <w:rsid w:val="00823722"/>
    <w:rsid w:val="00832085"/>
    <w:rsid w:val="008433AD"/>
    <w:rsid w:val="00844233"/>
    <w:rsid w:val="00854CF8"/>
    <w:rsid w:val="00857732"/>
    <w:rsid w:val="00866A4E"/>
    <w:rsid w:val="0087356E"/>
    <w:rsid w:val="00877908"/>
    <w:rsid w:val="00884DAB"/>
    <w:rsid w:val="008A57A7"/>
    <w:rsid w:val="008E05D5"/>
    <w:rsid w:val="008E4A0D"/>
    <w:rsid w:val="008E7C3E"/>
    <w:rsid w:val="00903F05"/>
    <w:rsid w:val="00927287"/>
    <w:rsid w:val="0093639F"/>
    <w:rsid w:val="00937EC6"/>
    <w:rsid w:val="0094751E"/>
    <w:rsid w:val="0095009F"/>
    <w:rsid w:val="00961644"/>
    <w:rsid w:val="00962E96"/>
    <w:rsid w:val="009672D3"/>
    <w:rsid w:val="009712E4"/>
    <w:rsid w:val="00971344"/>
    <w:rsid w:val="00984003"/>
    <w:rsid w:val="009B2862"/>
    <w:rsid w:val="009B33BA"/>
    <w:rsid w:val="009C226D"/>
    <w:rsid w:val="009D17E3"/>
    <w:rsid w:val="009D6303"/>
    <w:rsid w:val="009D6935"/>
    <w:rsid w:val="009D74C5"/>
    <w:rsid w:val="009E1EE1"/>
    <w:rsid w:val="009F7C5F"/>
    <w:rsid w:val="00A021B5"/>
    <w:rsid w:val="00A042CD"/>
    <w:rsid w:val="00A17021"/>
    <w:rsid w:val="00A24368"/>
    <w:rsid w:val="00A403AE"/>
    <w:rsid w:val="00A40865"/>
    <w:rsid w:val="00A413B2"/>
    <w:rsid w:val="00A41680"/>
    <w:rsid w:val="00A42893"/>
    <w:rsid w:val="00A44188"/>
    <w:rsid w:val="00A565FC"/>
    <w:rsid w:val="00A62643"/>
    <w:rsid w:val="00A76AF2"/>
    <w:rsid w:val="00AC4BA1"/>
    <w:rsid w:val="00AD0777"/>
    <w:rsid w:val="00AD467E"/>
    <w:rsid w:val="00AD7C39"/>
    <w:rsid w:val="00AE3252"/>
    <w:rsid w:val="00AE71DE"/>
    <w:rsid w:val="00B01662"/>
    <w:rsid w:val="00B016F8"/>
    <w:rsid w:val="00B039F2"/>
    <w:rsid w:val="00B1359F"/>
    <w:rsid w:val="00B3070D"/>
    <w:rsid w:val="00B30ADC"/>
    <w:rsid w:val="00B329E1"/>
    <w:rsid w:val="00B431C9"/>
    <w:rsid w:val="00B47183"/>
    <w:rsid w:val="00B5160F"/>
    <w:rsid w:val="00B60FE7"/>
    <w:rsid w:val="00B613B3"/>
    <w:rsid w:val="00B6351D"/>
    <w:rsid w:val="00B678D8"/>
    <w:rsid w:val="00B815CE"/>
    <w:rsid w:val="00BA436B"/>
    <w:rsid w:val="00BC012E"/>
    <w:rsid w:val="00BC07F9"/>
    <w:rsid w:val="00BC14AB"/>
    <w:rsid w:val="00BC2645"/>
    <w:rsid w:val="00BC286A"/>
    <w:rsid w:val="00BC35D2"/>
    <w:rsid w:val="00BC4610"/>
    <w:rsid w:val="00BC5A3D"/>
    <w:rsid w:val="00BD15DE"/>
    <w:rsid w:val="00BD3155"/>
    <w:rsid w:val="00BD3E50"/>
    <w:rsid w:val="00BF2D1F"/>
    <w:rsid w:val="00C05290"/>
    <w:rsid w:val="00C2207F"/>
    <w:rsid w:val="00C253FB"/>
    <w:rsid w:val="00C341BF"/>
    <w:rsid w:val="00C34F43"/>
    <w:rsid w:val="00C3535C"/>
    <w:rsid w:val="00C44F81"/>
    <w:rsid w:val="00C519AC"/>
    <w:rsid w:val="00C745D2"/>
    <w:rsid w:val="00C7798C"/>
    <w:rsid w:val="00C91DB7"/>
    <w:rsid w:val="00CA3EF6"/>
    <w:rsid w:val="00CA409E"/>
    <w:rsid w:val="00CB7213"/>
    <w:rsid w:val="00CB7F28"/>
    <w:rsid w:val="00CC3681"/>
    <w:rsid w:val="00CC3983"/>
    <w:rsid w:val="00CC5333"/>
    <w:rsid w:val="00CD60EC"/>
    <w:rsid w:val="00CF435E"/>
    <w:rsid w:val="00D04702"/>
    <w:rsid w:val="00D161E8"/>
    <w:rsid w:val="00D203FF"/>
    <w:rsid w:val="00D23832"/>
    <w:rsid w:val="00D407D5"/>
    <w:rsid w:val="00D55461"/>
    <w:rsid w:val="00D634BA"/>
    <w:rsid w:val="00D761B1"/>
    <w:rsid w:val="00D7648B"/>
    <w:rsid w:val="00D8557C"/>
    <w:rsid w:val="00D96E98"/>
    <w:rsid w:val="00DA0680"/>
    <w:rsid w:val="00DB291D"/>
    <w:rsid w:val="00DB2D52"/>
    <w:rsid w:val="00DB3026"/>
    <w:rsid w:val="00DC04A3"/>
    <w:rsid w:val="00DC3587"/>
    <w:rsid w:val="00DC63E9"/>
    <w:rsid w:val="00DD7743"/>
    <w:rsid w:val="00DF04E6"/>
    <w:rsid w:val="00E03AC4"/>
    <w:rsid w:val="00E042E7"/>
    <w:rsid w:val="00E147FA"/>
    <w:rsid w:val="00E22E4E"/>
    <w:rsid w:val="00E26649"/>
    <w:rsid w:val="00E436DD"/>
    <w:rsid w:val="00E51C27"/>
    <w:rsid w:val="00E560B3"/>
    <w:rsid w:val="00E6091D"/>
    <w:rsid w:val="00E62ECF"/>
    <w:rsid w:val="00E6542A"/>
    <w:rsid w:val="00E65BBD"/>
    <w:rsid w:val="00E752E4"/>
    <w:rsid w:val="00E76BBA"/>
    <w:rsid w:val="00E82CE6"/>
    <w:rsid w:val="00E90BF5"/>
    <w:rsid w:val="00E9362B"/>
    <w:rsid w:val="00E9488F"/>
    <w:rsid w:val="00EA2AAF"/>
    <w:rsid w:val="00EA41E6"/>
    <w:rsid w:val="00EB5590"/>
    <w:rsid w:val="00EC0854"/>
    <w:rsid w:val="00EC21A9"/>
    <w:rsid w:val="00ED0B20"/>
    <w:rsid w:val="00ED6938"/>
    <w:rsid w:val="00F06947"/>
    <w:rsid w:val="00F13BB4"/>
    <w:rsid w:val="00F4076B"/>
    <w:rsid w:val="00F51702"/>
    <w:rsid w:val="00F520FE"/>
    <w:rsid w:val="00F65516"/>
    <w:rsid w:val="00F81049"/>
    <w:rsid w:val="00F90223"/>
    <w:rsid w:val="00F94F32"/>
    <w:rsid w:val="00FA1BA6"/>
    <w:rsid w:val="00FA4E49"/>
    <w:rsid w:val="00FB1BA2"/>
    <w:rsid w:val="00FB245A"/>
    <w:rsid w:val="00FB5A62"/>
    <w:rsid w:val="00FC6F1E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DA7763A"/>
  <w15:chartTrackingRefBased/>
  <w15:docId w15:val="{995E6AF6-4364-48B2-8988-5F988683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CC756-FE76-45DD-A6BE-D50969C3D5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C8BA83-F745-480B-BC3C-1A9EF959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A23C52-218C-4F8B-BB96-BB731215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アムバロ配合錠「DSEP」製品別比較表2304(案)</vt:lpstr>
      <vt:lpstr>後　　発　　品</vt:lpstr>
    </vt:vector>
  </TitlesOfParts>
  <Company>大原薬品工業株式会社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アムバロ配合錠「DSEP」製品別比較表2304(案)</dc:title>
  <dc:subject/>
  <dc:creator>SUZUKI YUMINA / 鈴木 由実奈</dc:creator>
  <cp:keywords/>
  <cp:lastModifiedBy>KITAMURA TOSHINARI / 北村 俊成</cp:lastModifiedBy>
  <cp:revision>2</cp:revision>
  <cp:lastPrinted>2015-08-18T08:02:00Z</cp:lastPrinted>
  <dcterms:created xsi:type="dcterms:W3CDTF">2024-03-13T04:23:00Z</dcterms:created>
  <dcterms:modified xsi:type="dcterms:W3CDTF">2024-03-13T04:23:00Z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